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4B5855D5" w:rsidR="00BA2A7B" w:rsidRPr="00BA2A7B" w:rsidRDefault="00000000" w:rsidP="00752F4D">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B02AB8">
        <w:rPr>
          <w:rFonts w:eastAsia="Times New Roman" w:cstheme="minorHAnsi"/>
          <w:color w:val="395861" w:themeColor="text2"/>
          <w:kern w:val="28"/>
          <w:sz w:val="38"/>
          <w:szCs w:val="38"/>
          <w:lang w:eastAsia="ja-JP"/>
        </w:rPr>
        <w:t>November</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t>
      </w:r>
    </w:p>
    <w:p w14:paraId="6B7468AC" w14:textId="3A0DD21A" w:rsidR="00BA2A7B" w:rsidRPr="00BA2A7B" w:rsidRDefault="00BA2A7B" w:rsidP="00752F4D">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3FCA9D40" w14:textId="01842978" w:rsidR="00D132D9" w:rsidRDefault="00223AC8" w:rsidP="00920A20">
      <w:pPr>
        <w:rPr>
          <w:i/>
          <w:iCs/>
        </w:rPr>
      </w:pPr>
      <w:r w:rsidRPr="005E66E2">
        <w:rPr>
          <w:i/>
          <w:iCs/>
        </w:rPr>
        <w:t xml:space="preserve">The theme for the </w:t>
      </w:r>
      <w:r w:rsidR="005A2F01">
        <w:rPr>
          <w:i/>
          <w:iCs/>
        </w:rPr>
        <w:t>fourth</w:t>
      </w:r>
      <w:r w:rsidRPr="005E66E2">
        <w:rPr>
          <w:i/>
          <w:iCs/>
        </w:rPr>
        <w:t xml:space="preserve"> quarter is </w:t>
      </w:r>
      <w:r w:rsidR="005A2F01">
        <w:rPr>
          <w:b/>
          <w:bCs/>
          <w:i/>
          <w:iCs/>
        </w:rPr>
        <w:t>proactive solutions</w:t>
      </w:r>
      <w:r w:rsidRPr="005E66E2">
        <w:rPr>
          <w:i/>
          <w:iCs/>
        </w:rPr>
        <w:t xml:space="preserve">. </w:t>
      </w:r>
      <w:r w:rsidR="00A812A8" w:rsidRPr="005E66E2">
        <w:rPr>
          <w:i/>
          <w:iCs/>
        </w:rPr>
        <w:t xml:space="preserve">During </w:t>
      </w:r>
      <w:r w:rsidR="00B02AB8">
        <w:rPr>
          <w:i/>
          <w:iCs/>
        </w:rPr>
        <w:t>November</w:t>
      </w:r>
      <w:r w:rsidR="001E3A9B" w:rsidRPr="005E66E2">
        <w:rPr>
          <w:i/>
          <w:iCs/>
        </w:rPr>
        <w:t>,</w:t>
      </w:r>
      <w:r w:rsidR="00A812A8" w:rsidRPr="005E66E2">
        <w:rPr>
          <w:i/>
          <w:iCs/>
        </w:rPr>
        <w:t xml:space="preserve"> </w:t>
      </w:r>
      <w:r w:rsidR="00ED50DB" w:rsidRPr="005E66E2">
        <w:rPr>
          <w:i/>
          <w:iCs/>
        </w:rPr>
        <w:t>we</w:t>
      </w:r>
      <w:r w:rsidR="00F718F9">
        <w:rPr>
          <w:i/>
          <w:iCs/>
        </w:rPr>
        <w:t xml:space="preserve"> explore</w:t>
      </w:r>
      <w:r w:rsidR="00B02AB8">
        <w:rPr>
          <w:i/>
          <w:iCs/>
        </w:rPr>
        <w:t xml:space="preserve"> </w:t>
      </w:r>
      <w:r w:rsidR="00B02AB8" w:rsidRPr="00B02AB8">
        <w:rPr>
          <w:b/>
          <w:bCs/>
          <w:i/>
          <w:iCs/>
        </w:rPr>
        <w:t>financial strategies</w:t>
      </w:r>
      <w:r w:rsidR="00B02AB8">
        <w:rPr>
          <w:i/>
          <w:iCs/>
        </w:rPr>
        <w:t xml:space="preserve"> that support success</w:t>
      </w:r>
      <w:r w:rsidR="005A2F01">
        <w:rPr>
          <w:i/>
          <w:iCs/>
        </w:rPr>
        <w:t>.</w:t>
      </w:r>
    </w:p>
    <w:p w14:paraId="1EA60132" w14:textId="77777777" w:rsidR="008E1C7F" w:rsidRPr="005E66E2" w:rsidRDefault="008E1C7F" w:rsidP="00920A20">
      <w:pPr>
        <w:rPr>
          <w:i/>
          <w:iCs/>
        </w:rPr>
      </w:pPr>
    </w:p>
    <w:tbl>
      <w:tblPr>
        <w:tblStyle w:val="TableGrid"/>
        <w:tblW w:w="0" w:type="auto"/>
        <w:tblLook w:val="04A0" w:firstRow="1" w:lastRow="0" w:firstColumn="1" w:lastColumn="0" w:noHBand="0" w:noVBand="1"/>
      </w:tblPr>
      <w:tblGrid>
        <w:gridCol w:w="9350"/>
      </w:tblGrid>
      <w:tr w:rsidR="00D132D9" w:rsidRPr="005E66E2" w14:paraId="022ACF40" w14:textId="77777777" w:rsidTr="001F4704">
        <w:tc>
          <w:tcPr>
            <w:tcW w:w="9350" w:type="dxa"/>
            <w:shd w:val="clear" w:color="auto" w:fill="auto"/>
            <w:tcMar>
              <w:top w:w="144" w:type="dxa"/>
              <w:left w:w="144" w:type="dxa"/>
              <w:bottom w:w="144" w:type="dxa"/>
              <w:right w:w="144" w:type="dxa"/>
            </w:tcMar>
          </w:tcPr>
          <w:p w14:paraId="14C76F2A" w14:textId="77777777" w:rsidR="00D132D9" w:rsidRPr="005E66E2" w:rsidRDefault="00D132D9" w:rsidP="00D132D9">
            <w:pPr>
              <w:rPr>
                <w:rFonts w:cstheme="minorHAnsi"/>
                <w:b/>
                <w:bCs/>
              </w:rPr>
            </w:pPr>
            <w:r w:rsidRPr="005E66E2">
              <w:rPr>
                <w:rFonts w:cstheme="minorHAnsi"/>
                <w:b/>
                <w:bCs/>
              </w:rPr>
              <w:t>ROOM SETUP</w:t>
            </w:r>
          </w:p>
          <w:p w14:paraId="42005747" w14:textId="77777777" w:rsidR="00D132D9" w:rsidRPr="005E66E2" w:rsidRDefault="00D132D9">
            <w:pPr>
              <w:numPr>
                <w:ilvl w:val="0"/>
                <w:numId w:val="2"/>
              </w:numPr>
              <w:rPr>
                <w:rFonts w:cstheme="minorHAnsi"/>
              </w:rPr>
            </w:pPr>
            <w:r w:rsidRPr="005E66E2">
              <w:rPr>
                <w:rFonts w:cstheme="minorHAnsi"/>
              </w:rPr>
              <w:t>Dry erase board or flip chart and markers</w:t>
            </w:r>
          </w:p>
          <w:p w14:paraId="22212167" w14:textId="77777777" w:rsidR="00D132D9" w:rsidRPr="005E66E2" w:rsidRDefault="00D132D9">
            <w:pPr>
              <w:pStyle w:val="ListParagraph"/>
              <w:numPr>
                <w:ilvl w:val="1"/>
                <w:numId w:val="2"/>
              </w:numPr>
              <w:rPr>
                <w:rFonts w:cstheme="minorHAnsi"/>
              </w:rPr>
            </w:pPr>
            <w:r w:rsidRPr="005E66E2">
              <w:rPr>
                <w:rFonts w:cstheme="minorHAnsi"/>
              </w:rPr>
              <w:t xml:space="preserve">Label an area “Parking Lot.” </w:t>
            </w:r>
          </w:p>
          <w:p w14:paraId="6C0B2164" w14:textId="7E5E391D" w:rsidR="00D132D9" w:rsidRPr="005E66E2" w:rsidRDefault="00D132D9">
            <w:pPr>
              <w:pStyle w:val="ListParagraph"/>
              <w:numPr>
                <w:ilvl w:val="1"/>
                <w:numId w:val="2"/>
              </w:numPr>
              <w:rPr>
                <w:rFonts w:cstheme="minorHAnsi"/>
              </w:rPr>
            </w:pPr>
            <w:r w:rsidRPr="005E66E2">
              <w:rPr>
                <w:rFonts w:cstheme="minorHAnsi"/>
              </w:rPr>
              <w:t xml:space="preserve">When an agent brings up a question that needs more thought and </w:t>
            </w:r>
            <w:r w:rsidR="00CB537E">
              <w:rPr>
                <w:rFonts w:cstheme="minorHAnsi"/>
              </w:rPr>
              <w:t>response time</w:t>
            </w:r>
            <w:r w:rsidRPr="005E66E2">
              <w:rPr>
                <w:rFonts w:cstheme="minorHAnsi"/>
              </w:rPr>
              <w:t xml:space="preserve">, add </w:t>
            </w:r>
            <w:r w:rsidR="00CB537E">
              <w:rPr>
                <w:rFonts w:cstheme="minorHAnsi"/>
              </w:rPr>
              <w:t xml:space="preserve">it </w:t>
            </w:r>
            <w:r w:rsidRPr="005E66E2">
              <w:rPr>
                <w:rFonts w:cstheme="minorHAnsi"/>
              </w:rPr>
              <w:t>to the “Parking Lot.” Discuss this item at the end of the meeting if time permits or at the next appropriate meeting.</w:t>
            </w:r>
          </w:p>
          <w:p w14:paraId="020CE348" w14:textId="77777777" w:rsidR="00D132D9" w:rsidRPr="005E66E2" w:rsidRDefault="00D132D9">
            <w:pPr>
              <w:pStyle w:val="ListParagraph"/>
              <w:numPr>
                <w:ilvl w:val="0"/>
                <w:numId w:val="2"/>
              </w:numPr>
              <w:rPr>
                <w:rFonts w:cstheme="minorHAnsi"/>
              </w:rPr>
            </w:pPr>
            <w:r w:rsidRPr="005E66E2">
              <w:rPr>
                <w:rFonts w:cstheme="minorHAnsi"/>
              </w:rPr>
              <w:t>Projector/TV/Audio for PowerPoint presentation</w:t>
            </w:r>
          </w:p>
          <w:p w14:paraId="120F0E95" w14:textId="39ACF7D2" w:rsidR="00F16C84" w:rsidRDefault="00D132D9" w:rsidP="005A2F01">
            <w:pPr>
              <w:pStyle w:val="ListParagraph"/>
              <w:numPr>
                <w:ilvl w:val="0"/>
                <w:numId w:val="2"/>
              </w:numPr>
              <w:rPr>
                <w:rFonts w:cstheme="minorHAnsi"/>
              </w:rPr>
            </w:pPr>
            <w:r w:rsidRPr="005E66E2">
              <w:rPr>
                <w:rFonts w:cstheme="minorHAnsi"/>
              </w:rPr>
              <w:t xml:space="preserve">Play upbeat music 15 minutes </w:t>
            </w:r>
            <w:r w:rsidR="007B0530">
              <w:rPr>
                <w:rFonts w:cstheme="minorHAnsi"/>
              </w:rPr>
              <w:t>before</w:t>
            </w:r>
            <w:r w:rsidRPr="005E66E2">
              <w:rPr>
                <w:rFonts w:cstheme="minorHAnsi"/>
              </w:rPr>
              <w:t xml:space="preserve"> the start of the meeting.</w:t>
            </w:r>
          </w:p>
          <w:p w14:paraId="3BABF899" w14:textId="00F38B9A" w:rsidR="005A2F01" w:rsidRPr="005A2F01" w:rsidRDefault="00000000" w:rsidP="005A2F01">
            <w:pPr>
              <w:pStyle w:val="ListParagraph"/>
              <w:numPr>
                <w:ilvl w:val="0"/>
                <w:numId w:val="2"/>
              </w:numPr>
              <w:rPr>
                <w:rFonts w:cstheme="minorHAnsi"/>
              </w:rPr>
            </w:pPr>
            <w:hyperlink r:id="rId9" w:history="1">
              <w:r w:rsidR="005A2F01" w:rsidRPr="0015050E">
                <w:rPr>
                  <w:rStyle w:val="Hyperlink"/>
                  <w:rFonts w:cstheme="minorHAnsi"/>
                </w:rPr>
                <w:t>Stacks of Kindness Game</w:t>
              </w:r>
            </w:hyperlink>
            <w:r w:rsidR="005A2F01">
              <w:rPr>
                <w:rFonts w:cstheme="minorHAnsi"/>
              </w:rPr>
              <w:t xml:space="preserve"> – </w:t>
            </w:r>
            <w:r w:rsidR="0015050E">
              <w:rPr>
                <w:rFonts w:cstheme="minorHAnsi"/>
              </w:rPr>
              <w:t>setup up</w:t>
            </w:r>
            <w:r w:rsidR="00DD0E29">
              <w:rPr>
                <w:rFonts w:cstheme="minorHAnsi"/>
              </w:rPr>
              <w:t xml:space="preserve"> the game</w:t>
            </w:r>
            <w:r w:rsidR="0015050E">
              <w:rPr>
                <w:rFonts w:cstheme="minorHAnsi"/>
              </w:rPr>
              <w:t xml:space="preserve"> in your breakroom</w:t>
            </w:r>
          </w:p>
          <w:p w14:paraId="6B0AC6DF" w14:textId="77777777" w:rsidR="00D132D9" w:rsidRPr="005E66E2" w:rsidRDefault="00D132D9" w:rsidP="00D132D9">
            <w:pPr>
              <w:rPr>
                <w:rFonts w:cstheme="minorHAnsi"/>
                <w:u w:val="single"/>
              </w:rPr>
            </w:pPr>
          </w:p>
          <w:p w14:paraId="177C39D2" w14:textId="77777777" w:rsidR="00D132D9" w:rsidRPr="005E66E2" w:rsidRDefault="00D132D9" w:rsidP="00D132D9">
            <w:pPr>
              <w:rPr>
                <w:rFonts w:cstheme="minorHAnsi"/>
                <w:b/>
                <w:bCs/>
              </w:rPr>
            </w:pPr>
            <w:r w:rsidRPr="00F95482">
              <w:rPr>
                <w:rFonts w:cstheme="minorHAnsi"/>
                <w:b/>
                <w:bCs/>
              </w:rPr>
              <w:t>HANDOUTS</w:t>
            </w:r>
          </w:p>
          <w:p w14:paraId="05B08FCE" w14:textId="04A5190D" w:rsidR="00B7393F" w:rsidRPr="00B7393F" w:rsidRDefault="00000000">
            <w:pPr>
              <w:pStyle w:val="ListParagraph"/>
              <w:numPr>
                <w:ilvl w:val="0"/>
                <w:numId w:val="6"/>
              </w:numPr>
              <w:rPr>
                <w:rFonts w:cstheme="minorHAnsi"/>
                <w:b/>
                <w:bCs/>
              </w:rPr>
            </w:pPr>
            <w:hyperlink r:id="rId10" w:history="1">
              <w:r w:rsidR="00B7393F" w:rsidRPr="005E66E2">
                <w:rPr>
                  <w:rStyle w:val="Hyperlink"/>
                  <w:rFonts w:cstheme="minorHAnsi"/>
                </w:rPr>
                <w:t>Agent Agenda</w:t>
              </w:r>
            </w:hyperlink>
            <w:r w:rsidR="00B7393F" w:rsidRPr="005E66E2">
              <w:rPr>
                <w:rFonts w:cstheme="minorHAnsi"/>
              </w:rPr>
              <w:t xml:space="preserve"> (can be distributed electronically to eliminate paper waste)</w:t>
            </w:r>
          </w:p>
          <w:p w14:paraId="2D286802" w14:textId="04191757" w:rsidR="00605242" w:rsidRPr="005E66E2" w:rsidRDefault="001307AB" w:rsidP="00605242">
            <w:pPr>
              <w:pStyle w:val="ListParagraph"/>
              <w:numPr>
                <w:ilvl w:val="0"/>
                <w:numId w:val="6"/>
              </w:numPr>
            </w:pPr>
            <w:hyperlink r:id="rId11" w:history="1">
              <w:r w:rsidR="00B7393F" w:rsidRPr="001307AB">
                <w:rPr>
                  <w:rStyle w:val="Hyperlink"/>
                  <w:rFonts w:cstheme="minorHAnsi"/>
                </w:rPr>
                <w:t>Learning Sprint Han</w:t>
              </w:r>
              <w:r w:rsidR="00B7393F" w:rsidRPr="001307AB">
                <w:rPr>
                  <w:rStyle w:val="Hyperlink"/>
                  <w:rFonts w:cstheme="minorHAnsi"/>
                </w:rPr>
                <w:t>d</w:t>
              </w:r>
              <w:r w:rsidR="00B7393F" w:rsidRPr="001307AB">
                <w:rPr>
                  <w:rStyle w:val="Hyperlink"/>
                  <w:rFonts w:cstheme="minorHAnsi"/>
                </w:rPr>
                <w:t>outs</w:t>
              </w:r>
            </w:hyperlink>
            <w:r>
              <w:rPr>
                <w:rFonts w:cstheme="minorHAnsi"/>
              </w:rPr>
              <w:t xml:space="preserve"> </w:t>
            </w:r>
          </w:p>
        </w:tc>
      </w:tr>
    </w:tbl>
    <w:p w14:paraId="35AF98B6" w14:textId="73B9C07E" w:rsidR="00DE26DE" w:rsidRDefault="00DE26DE" w:rsidP="00920A20"/>
    <w:p w14:paraId="381A90BE" w14:textId="77777777" w:rsidR="008655FF" w:rsidRPr="005E66E2" w:rsidRDefault="008655FF" w:rsidP="00920A20"/>
    <w:p w14:paraId="44816B13" w14:textId="7E8F9AC7" w:rsidR="00894D9B" w:rsidRPr="005E66E2" w:rsidRDefault="00223AC8" w:rsidP="00920A20">
      <w:pPr>
        <w:rPr>
          <w:b/>
          <w:bCs/>
        </w:rPr>
      </w:pPr>
      <w:r w:rsidRPr="005E66E2">
        <w:rPr>
          <w:b/>
          <w:bCs/>
        </w:rPr>
        <w:t>AGENDA</w:t>
      </w:r>
    </w:p>
    <w:p w14:paraId="6048F322" w14:textId="77777777" w:rsidR="008655FF" w:rsidRDefault="008655FF" w:rsidP="00920A20"/>
    <w:p w14:paraId="7D952D38" w14:textId="39D7C759" w:rsidR="00814DFD" w:rsidRDefault="00920A20">
      <w:pPr>
        <w:numPr>
          <w:ilvl w:val="0"/>
          <w:numId w:val="1"/>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pPr>
        <w:numPr>
          <w:ilvl w:val="1"/>
          <w:numId w:val="1"/>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E89252C" w14:textId="77777777" w:rsidR="00752F4D" w:rsidRDefault="00223AC8">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266CFF41" w:rsidR="00223AC8" w:rsidRPr="007A5F07" w:rsidRDefault="00223AC8" w:rsidP="00752F4D">
            <w:pPr>
              <w:pStyle w:val="ListParagraph"/>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pPr>
        <w:numPr>
          <w:ilvl w:val="1"/>
          <w:numId w:val="1"/>
        </w:numPr>
      </w:pPr>
      <w:r>
        <w:t xml:space="preserve">Good news </w:t>
      </w:r>
    </w:p>
    <w:p w14:paraId="13FCBB24" w14:textId="38497381" w:rsidR="00814DFD" w:rsidRPr="00814DFD" w:rsidRDefault="00814DFD">
      <w:pPr>
        <w:numPr>
          <w:ilvl w:val="1"/>
          <w:numId w:val="1"/>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6E2FA34F" w:rsidR="00814DFD" w:rsidRDefault="00814DFD" w:rsidP="00814DFD">
      <w:pPr>
        <w:ind w:left="720"/>
      </w:pPr>
    </w:p>
    <w:p w14:paraId="2BDD1FE6" w14:textId="0604D011" w:rsidR="00814DFD" w:rsidRDefault="00814DFD">
      <w:pPr>
        <w:numPr>
          <w:ilvl w:val="0"/>
          <w:numId w:val="1"/>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pPr>
        <w:numPr>
          <w:ilvl w:val="1"/>
          <w:numId w:val="1"/>
        </w:numPr>
      </w:pPr>
      <w:r>
        <w:t xml:space="preserve">New company listings and buyer needs </w:t>
      </w:r>
    </w:p>
    <w:p w14:paraId="3746F1E3" w14:textId="06ACC98C" w:rsidR="00814DFD" w:rsidRDefault="00814DFD">
      <w:pPr>
        <w:numPr>
          <w:ilvl w:val="1"/>
          <w:numId w:val="1"/>
        </w:numPr>
      </w:pPr>
      <w:r>
        <w:t>Company Initiatives</w:t>
      </w:r>
      <w:r w:rsidRPr="000C0595">
        <w:t xml:space="preserve"> (company-specific updates or topics you deem appropriate)</w:t>
      </w:r>
    </w:p>
    <w:p w14:paraId="1D349D2B" w14:textId="1FBD44BF" w:rsidR="000037E6" w:rsidRDefault="001F1A36">
      <w:pPr>
        <w:numPr>
          <w:ilvl w:val="1"/>
          <w:numId w:val="1"/>
        </w:numPr>
      </w:pPr>
      <w:r>
        <w:t xml:space="preserve">“Parking Lot” items from previous meetings </w:t>
      </w:r>
    </w:p>
    <w:p w14:paraId="3B031FBD" w14:textId="77777777" w:rsidR="008E1C7F" w:rsidRDefault="008E1C7F" w:rsidP="008E1C7F">
      <w:pPr>
        <w:ind w:left="720"/>
      </w:pPr>
    </w:p>
    <w:p w14:paraId="27846A06" w14:textId="77777777" w:rsidR="00C46715" w:rsidRDefault="00C46715">
      <w:r>
        <w:br w:type="page"/>
      </w:r>
    </w:p>
    <w:p w14:paraId="2B2F30B2" w14:textId="0CB5A0A1" w:rsidR="006E5C53" w:rsidRDefault="00CF34FB">
      <w:pPr>
        <w:numPr>
          <w:ilvl w:val="0"/>
          <w:numId w:val="1"/>
        </w:numPr>
      </w:pPr>
      <w:r>
        <w:lastRenderedPageBreak/>
        <w:t>Stacks of Kind</w:t>
      </w:r>
      <w:r w:rsidR="00F95482">
        <w:t>n</w:t>
      </w:r>
      <w:r>
        <w:t>ess</w:t>
      </w:r>
      <w:r w:rsidR="00320512">
        <w:t xml:space="preserve"> Game</w:t>
      </w:r>
      <w:r w:rsidR="007F091F">
        <w:t xml:space="preserve"> </w:t>
      </w:r>
      <w:r w:rsidR="007F091F" w:rsidRPr="006E5C53">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0203AD" w:rsidRPr="00D90BEB" w14:paraId="0D1603BE" w14:textId="77777777" w:rsidTr="006E5C53">
        <w:trPr>
          <w:trHeight w:val="2646"/>
        </w:trPr>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53CB01B0" w14:textId="77777777" w:rsidR="000203AD" w:rsidRPr="006E5C53" w:rsidRDefault="000203AD" w:rsidP="008C14AC">
            <w:pPr>
              <w:rPr>
                <w:sz w:val="22"/>
                <w:szCs w:val="22"/>
              </w:rPr>
            </w:pPr>
            <w:r w:rsidRPr="006E5C53">
              <w:rPr>
                <w:noProof/>
              </w:rPr>
              <w:drawing>
                <wp:inline distT="0" distB="0" distL="0" distR="0" wp14:anchorId="209A4B5E" wp14:editId="5A4A2997">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110B9434" w14:textId="2D7B4CA9" w:rsidR="00CB537E" w:rsidRPr="00320512" w:rsidRDefault="00000000" w:rsidP="00320512">
            <w:pPr>
              <w:spacing w:after="160" w:line="256" w:lineRule="auto"/>
              <w:cnfStyle w:val="000000000000" w:firstRow="0" w:lastRow="0" w:firstColumn="0" w:lastColumn="0" w:oddVBand="0" w:evenVBand="0" w:oddHBand="0" w:evenHBand="0" w:firstRowFirstColumn="0" w:firstRowLastColumn="0" w:lastRowFirstColumn="0" w:lastRowLastColumn="0"/>
              <w:rPr>
                <w:color w:val="000000"/>
                <w:sz w:val="22"/>
                <w:szCs w:val="22"/>
              </w:rPr>
            </w:pPr>
            <w:hyperlink r:id="rId14" w:history="1">
              <w:r w:rsidR="00320512" w:rsidRPr="00320512">
                <w:rPr>
                  <w:rStyle w:val="Hyperlink"/>
                  <w:rFonts w:cstheme="minorHAnsi"/>
                  <w:b/>
                  <w:bCs/>
                  <w:sz w:val="22"/>
                  <w:szCs w:val="22"/>
                </w:rPr>
                <w:t>Stacks of Kindness Game</w:t>
              </w:r>
            </w:hyperlink>
            <w:r w:rsidR="00CB537E" w:rsidRPr="00320512">
              <w:rPr>
                <w:rFonts w:ascii="Calibri" w:hAnsi="Calibri" w:cs="Calibri"/>
                <w:sz w:val="22"/>
                <w:szCs w:val="22"/>
              </w:rPr>
              <w:t xml:space="preserve"> – </w:t>
            </w:r>
            <w:r w:rsidR="00320512" w:rsidRPr="00320512">
              <w:rPr>
                <w:color w:val="000000"/>
                <w:sz w:val="22"/>
                <w:szCs w:val="22"/>
              </w:rPr>
              <w:t>Using a Jenga game with customized blocks, your agents and support staff play to find the game's "winner" piece. If unsuccessful, they will complete the block's suggested act of kindness. This game is a fun way to engage your entire team, promote your company's values, and build your company culture.</w:t>
            </w:r>
          </w:p>
          <w:p w14:paraId="541890E6" w14:textId="4A4BA00E"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color w:val="000000"/>
                <w:sz w:val="22"/>
                <w:szCs w:val="22"/>
              </w:rPr>
              <w:t>It is unnecessary to formally announce the game at your sales meeting. Your team will be pleasantly surprised when they find it in the breakroom</w:t>
            </w:r>
            <w:r>
              <w:rPr>
                <w:color w:val="000000"/>
                <w:sz w:val="22"/>
                <w:szCs w:val="22"/>
              </w:rPr>
              <w:t>.</w:t>
            </w:r>
          </w:p>
          <w:p w14:paraId="7A454E6E" w14:textId="77777777" w:rsidR="00320512"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Announce weekly prize winners at your sales meeting. This encourages group participation. </w:t>
            </w:r>
          </w:p>
          <w:p w14:paraId="56260EE3" w14:textId="2F948B99" w:rsidR="00CB537E" w:rsidRPr="00320512" w:rsidRDefault="00320512" w:rsidP="00320512">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b/>
                <w:bCs/>
                <w:sz w:val="22"/>
                <w:szCs w:val="22"/>
              </w:rPr>
            </w:pPr>
            <w:r w:rsidRPr="00320512">
              <w:rPr>
                <w:sz w:val="22"/>
                <w:szCs w:val="22"/>
              </w:rPr>
              <w:t xml:space="preserve">Ask your agents to share their experiences </w:t>
            </w:r>
            <w:r>
              <w:rPr>
                <w:sz w:val="22"/>
                <w:szCs w:val="22"/>
              </w:rPr>
              <w:t xml:space="preserve">with their </w:t>
            </w:r>
            <w:r w:rsidRPr="00320512">
              <w:rPr>
                <w:sz w:val="22"/>
                <w:szCs w:val="22"/>
              </w:rPr>
              <w:t xml:space="preserve">acts of kindness. </w:t>
            </w:r>
          </w:p>
        </w:tc>
      </w:tr>
    </w:tbl>
    <w:p w14:paraId="72519284" w14:textId="7F6D7B18" w:rsidR="006E5C53" w:rsidRDefault="006E5C53" w:rsidP="000037E6">
      <w:pPr>
        <w:ind w:left="720"/>
      </w:pPr>
    </w:p>
    <w:p w14:paraId="26183677" w14:textId="77777777" w:rsidR="00CF34FB" w:rsidRDefault="00CF34FB" w:rsidP="000037E6">
      <w:pPr>
        <w:ind w:left="720"/>
      </w:pPr>
    </w:p>
    <w:p w14:paraId="1F808E1C" w14:textId="7C04664C" w:rsidR="00A34C6A" w:rsidRDefault="00A34C6A">
      <w:pPr>
        <w:numPr>
          <w:ilvl w:val="0"/>
          <w:numId w:val="1"/>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pPr>
        <w:numPr>
          <w:ilvl w:val="1"/>
          <w:numId w:val="1"/>
        </w:numPr>
      </w:pPr>
      <w:r>
        <w:t>Company marketing initiatives</w:t>
      </w:r>
    </w:p>
    <w:p w14:paraId="0DE3493E" w14:textId="77777777" w:rsidR="00A34C6A" w:rsidRDefault="00A34C6A">
      <w:pPr>
        <w:numPr>
          <w:ilvl w:val="1"/>
          <w:numId w:val="1"/>
        </w:numPr>
      </w:pPr>
      <w:r>
        <w:t>Company community service projects and events</w:t>
      </w:r>
    </w:p>
    <w:p w14:paraId="5C5BA342" w14:textId="5C60FE97" w:rsidR="00A34C6A" w:rsidRDefault="00A34C6A">
      <w:pPr>
        <w:numPr>
          <w:ilvl w:val="1"/>
          <w:numId w:val="1"/>
        </w:numPr>
      </w:pPr>
      <w:r>
        <w:t>Agent</w:t>
      </w:r>
      <w:r w:rsidR="00B34B10">
        <w:t xml:space="preserve"> marketing</w:t>
      </w:r>
      <w:r>
        <w:t xml:space="preserve"> opportunities that complement company/brand marketing</w:t>
      </w:r>
    </w:p>
    <w:p w14:paraId="3CB7B7E5" w14:textId="09EE38B1" w:rsidR="006E5C53" w:rsidRDefault="006E5C53" w:rsidP="00F16C84">
      <w:pPr>
        <w:ind w:left="720"/>
      </w:pPr>
    </w:p>
    <w:p w14:paraId="1301A064" w14:textId="77777777" w:rsidR="00CF34FB" w:rsidRDefault="00CF34FB" w:rsidP="00F16C84">
      <w:pPr>
        <w:ind w:left="720"/>
      </w:pPr>
    </w:p>
    <w:p w14:paraId="0ACDA1DC" w14:textId="7B0A321C" w:rsidR="006E5C53" w:rsidRDefault="00F16C84">
      <w:pPr>
        <w:numPr>
          <w:ilvl w:val="0"/>
          <w:numId w:val="1"/>
        </w:numPr>
      </w:pPr>
      <w:r>
        <w:t xml:space="preserve">Education Opportunities </w:t>
      </w:r>
      <w:r w:rsidRPr="006E5C53">
        <w:rPr>
          <w:color w:val="FF0000"/>
        </w:rPr>
        <w:t>(5 minutes)</w:t>
      </w:r>
    </w:p>
    <w:p w14:paraId="734BF481" w14:textId="32E196AB" w:rsidR="006E5C53" w:rsidRPr="006E5C53" w:rsidRDefault="00B02AB8">
      <w:pPr>
        <w:numPr>
          <w:ilvl w:val="1"/>
          <w:numId w:val="1"/>
        </w:numPr>
      </w:pPr>
      <w:r>
        <w:t>November</w:t>
      </w:r>
      <w:r w:rsidR="00CA47AA">
        <w:t xml:space="preserve"> Workshop:</w:t>
      </w:r>
      <w:r w:rsidR="00F718F9">
        <w:t xml:space="preserve"> </w:t>
      </w:r>
      <w:hyperlink r:id="rId15" w:history="1">
        <w:r w:rsidRPr="00B02AB8">
          <w:rPr>
            <w:rStyle w:val="Hyperlink"/>
          </w:rPr>
          <w:t>Agent “Hot Seat” Mastermind</w:t>
        </w:r>
      </w:hyperlink>
    </w:p>
    <w:tbl>
      <w:tblPr>
        <w:tblStyle w:val="TipTable"/>
        <w:tblpPr w:leftFromText="180" w:rightFromText="180" w:vertAnchor="text" w:horzAnchor="margin" w:tblpY="83"/>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E1C7F" w14:paraId="1C95B3CB" w14:textId="77777777" w:rsidTr="008E1C7F">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47DB09AE" w14:textId="77777777" w:rsidR="008E1C7F" w:rsidRPr="00426DE7" w:rsidRDefault="008E1C7F" w:rsidP="008E1C7F">
            <w:pPr>
              <w:rPr>
                <w:sz w:val="22"/>
                <w:szCs w:val="22"/>
              </w:rPr>
            </w:pPr>
            <w:r w:rsidRPr="00426DE7">
              <w:rPr>
                <w:noProof/>
              </w:rPr>
              <w:drawing>
                <wp:inline distT="0" distB="0" distL="0" distR="0" wp14:anchorId="361F2E77" wp14:editId="65465C27">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90F45FB" w14:textId="7D6388A5" w:rsidR="008E1C7F" w:rsidRPr="00B02AB8"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B02AB8">
              <w:rPr>
                <w:color w:val="auto"/>
                <w:sz w:val="22"/>
                <w:szCs w:val="22"/>
              </w:rPr>
              <w:t>Provide a quick summary of what the workshop will cover to build interest</w:t>
            </w:r>
            <w:r w:rsidR="00825CE1" w:rsidRPr="00B02AB8">
              <w:rPr>
                <w:color w:val="auto"/>
                <w:sz w:val="22"/>
                <w:szCs w:val="22"/>
              </w:rPr>
              <w:t>:</w:t>
            </w:r>
          </w:p>
          <w:p w14:paraId="3CFB1799" w14:textId="6EC5EAE4" w:rsidR="00825CE1" w:rsidRPr="00B02AB8" w:rsidRDefault="00B02AB8" w:rsidP="00825CE1">
            <w:pPr>
              <w:ind w:left="360"/>
              <w:cnfStyle w:val="000000000000" w:firstRow="0" w:lastRow="0" w:firstColumn="0" w:lastColumn="0" w:oddVBand="0" w:evenVBand="0" w:oddHBand="0" w:evenHBand="0" w:firstRowFirstColumn="0" w:firstRowLastColumn="0" w:lastRowFirstColumn="0" w:lastRowLastColumn="0"/>
              <w:rPr>
                <w:color w:val="auto"/>
                <w:sz w:val="22"/>
                <w:szCs w:val="22"/>
              </w:rPr>
            </w:pPr>
            <w:r>
              <w:rPr>
                <w:i/>
                <w:iCs/>
                <w:sz w:val="22"/>
                <w:szCs w:val="22"/>
              </w:rPr>
              <w:t>A</w:t>
            </w:r>
            <w:r w:rsidRPr="00B02AB8">
              <w:rPr>
                <w:i/>
                <w:iCs/>
                <w:sz w:val="22"/>
                <w:szCs w:val="22"/>
              </w:rPr>
              <w:t>gent</w:t>
            </w:r>
            <w:r>
              <w:rPr>
                <w:i/>
                <w:iCs/>
                <w:sz w:val="22"/>
                <w:szCs w:val="22"/>
              </w:rPr>
              <w:t>s</w:t>
            </w:r>
            <w:r w:rsidRPr="00B02AB8">
              <w:rPr>
                <w:i/>
                <w:iCs/>
                <w:sz w:val="22"/>
                <w:szCs w:val="22"/>
              </w:rPr>
              <w:t xml:space="preserve"> put their heads together to identify a solution to a challenge one</w:t>
            </w:r>
            <w:r w:rsidR="00F95482">
              <w:rPr>
                <w:i/>
                <w:iCs/>
                <w:sz w:val="22"/>
                <w:szCs w:val="22"/>
              </w:rPr>
              <w:t xml:space="preserve"> of them</w:t>
            </w:r>
            <w:r w:rsidRPr="00B02AB8">
              <w:rPr>
                <w:i/>
                <w:iCs/>
                <w:sz w:val="22"/>
                <w:szCs w:val="22"/>
              </w:rPr>
              <w:t xml:space="preserve"> is currently facing.</w:t>
            </w:r>
          </w:p>
          <w:p w14:paraId="19FC8BFF" w14:textId="77777777" w:rsidR="008E1C7F" w:rsidRPr="00426DE7" w:rsidRDefault="008E1C7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workshop date, time, and location. </w:t>
            </w:r>
          </w:p>
          <w:p w14:paraId="08937900" w14:textId="77777777" w:rsidR="008E1C7F" w:rsidRPr="00CA47AA" w:rsidRDefault="008E1C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Pr>
                <w:color w:val="auto"/>
                <w:sz w:val="22"/>
                <w:szCs w:val="22"/>
              </w:rPr>
              <w:t>,</w:t>
            </w:r>
            <w:r w:rsidRPr="00426DE7">
              <w:rPr>
                <w:color w:val="auto"/>
                <w:sz w:val="22"/>
                <w:szCs w:val="22"/>
              </w:rPr>
              <w:t xml:space="preserve"> lunch provided or bring a sack lunch)</w:t>
            </w:r>
          </w:p>
        </w:tc>
      </w:tr>
    </w:tbl>
    <w:p w14:paraId="30EDB328" w14:textId="64964117" w:rsidR="00F16C84" w:rsidRDefault="00F16C84">
      <w:pPr>
        <w:numPr>
          <w:ilvl w:val="1"/>
          <w:numId w:val="1"/>
        </w:numPr>
      </w:pPr>
      <w:r>
        <w:t>Other real estate classes, events, conferences, etc.</w:t>
      </w:r>
    </w:p>
    <w:p w14:paraId="58610CCF" w14:textId="5BBF55DB" w:rsidR="00241760" w:rsidRDefault="00241760" w:rsidP="006E5C53"/>
    <w:p w14:paraId="564DA832" w14:textId="77777777" w:rsidR="00CF34FB" w:rsidRDefault="00CF34FB" w:rsidP="006E5C53"/>
    <w:p w14:paraId="5B0458B9" w14:textId="6DC5CD47" w:rsidR="00814DFD" w:rsidRPr="000203AD" w:rsidRDefault="00814DFD" w:rsidP="006E5C53">
      <w:r>
        <w:t>Practical Learning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5343150" w14:textId="0BE17067" w:rsidR="000203AD" w:rsidRDefault="000203AD" w:rsidP="000203AD">
      <w:pPr>
        <w:ind w:left="360"/>
        <w:rPr>
          <w:i/>
          <w:iCs/>
        </w:rPr>
      </w:pPr>
      <w:r w:rsidRPr="000203AD">
        <w:rPr>
          <w:i/>
          <w:iCs/>
          <w:color w:val="000000" w:themeColor="text1"/>
        </w:rPr>
        <w:t>Choose one</w:t>
      </w:r>
      <w:r>
        <w:rPr>
          <w:i/>
          <w:iCs/>
          <w:color w:val="000000" w:themeColor="text1"/>
        </w:rPr>
        <w:t xml:space="preserve"> learning sprint</w:t>
      </w:r>
      <w:r w:rsidRPr="000203AD">
        <w:rPr>
          <w:i/>
          <w:iCs/>
          <w:color w:val="000000" w:themeColor="text1"/>
        </w:rPr>
        <w:t xml:space="preserve"> per </w:t>
      </w:r>
      <w:r w:rsidRPr="00BF6780">
        <w:rPr>
          <w:i/>
          <w:iCs/>
          <w:color w:val="000000" w:themeColor="text1"/>
        </w:rPr>
        <w:t>meeting</w:t>
      </w:r>
      <w:r w:rsidR="008E3C94" w:rsidRPr="00BF6780">
        <w:rPr>
          <w:i/>
          <w:iCs/>
          <w:color w:val="000000" w:themeColor="text1"/>
        </w:rPr>
        <w:t xml:space="preserve"> or </w:t>
      </w:r>
      <w:r w:rsidR="00B7393F" w:rsidRPr="00BF6780">
        <w:rPr>
          <w:i/>
          <w:iCs/>
          <w:color w:val="000000" w:themeColor="text1"/>
        </w:rPr>
        <w:t xml:space="preserve">consider inviting a </w:t>
      </w:r>
      <w:hyperlink r:id="rId16" w:history="1">
        <w:r w:rsidR="00B7393F" w:rsidRPr="00BF6780">
          <w:rPr>
            <w:rStyle w:val="Hyperlink"/>
            <w:i/>
            <w:iCs/>
          </w:rPr>
          <w:t>guest speaker</w:t>
        </w:r>
      </w:hyperlink>
      <w:r w:rsidR="00B7393F" w:rsidRPr="00F95482">
        <w:rPr>
          <w:i/>
          <w:iCs/>
        </w:rPr>
        <w:t>.</w:t>
      </w:r>
      <w:r w:rsidR="00F95482">
        <w:rPr>
          <w:i/>
          <w:iCs/>
        </w:rPr>
        <w:t xml:space="preserve"> </w:t>
      </w:r>
    </w:p>
    <w:p w14:paraId="083A9439" w14:textId="7754B8C1" w:rsidR="00B02AB8" w:rsidRPr="00B02AB8" w:rsidRDefault="00B02AB8" w:rsidP="006011D0">
      <w:pPr>
        <w:pStyle w:val="ListParagraph"/>
        <w:numPr>
          <w:ilvl w:val="0"/>
          <w:numId w:val="5"/>
        </w:numPr>
        <w:rPr>
          <w:rStyle w:val="Hyperlink"/>
          <w:b/>
          <w:bCs/>
        </w:rPr>
      </w:pPr>
      <w:r>
        <w:fldChar w:fldCharType="begin"/>
      </w:r>
      <w:r>
        <w:instrText xml:space="preserve"> HYPERLINK "https://sparkandlogic.com/videos/create-a-budget-like-a-pro/" </w:instrText>
      </w:r>
      <w:r>
        <w:fldChar w:fldCharType="separate"/>
      </w:r>
      <w:r w:rsidRPr="00B02AB8">
        <w:rPr>
          <w:rStyle w:val="Hyperlink"/>
        </w:rPr>
        <w:t>Create a Budget Like a Pro</w:t>
      </w:r>
    </w:p>
    <w:p w14:paraId="376A99E8" w14:textId="77777777" w:rsidR="00B02AB8" w:rsidRDefault="00B02AB8" w:rsidP="00B02AB8">
      <w:pPr>
        <w:ind w:left="1080"/>
      </w:pPr>
      <w:r>
        <w:fldChar w:fldCharType="end"/>
      </w:r>
      <w:r w:rsidRPr="00B02AB8">
        <w:t>An organized and up-to-date budget plan can help agents master the process of projecting income and expenses.</w:t>
      </w:r>
      <w:r>
        <w:t xml:space="preserve"> </w:t>
      </w:r>
    </w:p>
    <w:p w14:paraId="13767A87" w14:textId="347B1FB1" w:rsidR="00241760" w:rsidRDefault="00DD0E29" w:rsidP="00B02AB8">
      <w:pPr>
        <w:ind w:left="1080"/>
        <w:rPr>
          <w:rFonts w:cstheme="minorHAnsi"/>
        </w:rPr>
      </w:pPr>
      <w:r w:rsidRPr="00B02AB8">
        <w:rPr>
          <w:b/>
          <w:bCs/>
        </w:rPr>
        <w:t>Handout</w:t>
      </w:r>
      <w:r w:rsidR="00B02AB8">
        <w:rPr>
          <w:b/>
          <w:bCs/>
        </w:rPr>
        <w:t>s</w:t>
      </w:r>
      <w:r w:rsidRPr="00B02AB8">
        <w:rPr>
          <w:b/>
          <w:bCs/>
        </w:rPr>
        <w:t xml:space="preserve">: </w:t>
      </w:r>
      <w:hyperlink r:id="rId17" w:history="1">
        <w:r w:rsidR="00B02AB8" w:rsidRPr="00B02AB8">
          <w:rPr>
            <w:rStyle w:val="Hyperlink"/>
            <w:rFonts w:cstheme="minorHAnsi"/>
          </w:rPr>
          <w:t>Personal Monthly Budget</w:t>
        </w:r>
      </w:hyperlink>
      <w:r w:rsidR="00B02AB8">
        <w:rPr>
          <w:rFonts w:cstheme="minorHAnsi"/>
        </w:rPr>
        <w:t xml:space="preserve"> (</w:t>
      </w:r>
      <w:r w:rsidR="00B02AB8">
        <w:rPr>
          <w:rFonts w:cstheme="minorHAnsi"/>
        </w:rPr>
        <w:t>Excel, email so can be used on a computer)</w:t>
      </w:r>
      <w:r w:rsidR="00B02AB8">
        <w:rPr>
          <w:rFonts w:cstheme="minorHAnsi"/>
        </w:rPr>
        <w:t xml:space="preserve">, </w:t>
      </w:r>
      <w:hyperlink r:id="rId18" w:history="1">
        <w:r w:rsidR="00B02AB8" w:rsidRPr="00320512">
          <w:rPr>
            <w:rStyle w:val="Hyperlink"/>
            <w:rFonts w:cstheme="minorHAnsi"/>
          </w:rPr>
          <w:t>Production Goals Calculator</w:t>
        </w:r>
      </w:hyperlink>
      <w:r w:rsidR="00B02AB8">
        <w:rPr>
          <w:rFonts w:cstheme="minorHAnsi"/>
        </w:rPr>
        <w:t xml:space="preserve"> (Excel, email so can be used on a computer)</w:t>
      </w:r>
    </w:p>
    <w:p w14:paraId="727B9C2B" w14:textId="77777777" w:rsidR="00B02AB8" w:rsidRPr="00B02AB8" w:rsidRDefault="00B02AB8" w:rsidP="00B02AB8">
      <w:pPr>
        <w:rPr>
          <w:b/>
          <w:bCs/>
        </w:rPr>
      </w:pPr>
    </w:p>
    <w:p w14:paraId="5BB5822C" w14:textId="749D4A21" w:rsidR="00B02AB8" w:rsidRPr="00B02AB8" w:rsidRDefault="00B02AB8" w:rsidP="00B02AB8">
      <w:pPr>
        <w:pStyle w:val="ListParagraph"/>
        <w:numPr>
          <w:ilvl w:val="0"/>
          <w:numId w:val="5"/>
        </w:numPr>
        <w:rPr>
          <w:rStyle w:val="Hyperlink"/>
          <w:b/>
          <w:bCs/>
        </w:rPr>
      </w:pPr>
      <w:r>
        <w:fldChar w:fldCharType="begin"/>
      </w:r>
      <w:r>
        <w:instrText xml:space="preserve"> HYPERLINK "https://sparkandlogic.com/videos/exit-strategy-succession-planning/" </w:instrText>
      </w:r>
      <w:r>
        <w:fldChar w:fldCharType="separate"/>
      </w:r>
      <w:r w:rsidRPr="00B02AB8">
        <w:rPr>
          <w:rStyle w:val="Hyperlink"/>
        </w:rPr>
        <w:t xml:space="preserve">Exit Strategy: Succession Planning </w:t>
      </w:r>
    </w:p>
    <w:p w14:paraId="092EC6D9" w14:textId="103E3FC5" w:rsidR="00CF34FB" w:rsidRPr="00B02AB8" w:rsidRDefault="00B02AB8" w:rsidP="00B02AB8">
      <w:pPr>
        <w:ind w:left="1080"/>
        <w:rPr>
          <w:rStyle w:val="Hyperlink"/>
          <w:b/>
          <w:bCs/>
        </w:rPr>
      </w:pPr>
      <w:r>
        <w:fldChar w:fldCharType="end"/>
      </w:r>
      <w:r>
        <w:t>A</w:t>
      </w:r>
      <w:r w:rsidRPr="00B02AB8">
        <w:t>gents learn the benefits of having an exit strategy and explore succession planning as one possible approach.</w:t>
      </w:r>
      <w:r>
        <w:t xml:space="preserve"> </w:t>
      </w:r>
      <w:r>
        <w:rPr>
          <w:rStyle w:val="Hyperlink"/>
          <w:b/>
          <w:bCs/>
          <w:color w:val="auto"/>
          <w:u w:val="none"/>
        </w:rPr>
        <w:t>Facilitator Resource</w:t>
      </w:r>
      <w:r w:rsidR="00DD0E29" w:rsidRPr="00B02AB8">
        <w:rPr>
          <w:rStyle w:val="Hyperlink"/>
          <w:b/>
          <w:bCs/>
          <w:color w:val="auto"/>
          <w:u w:val="none"/>
        </w:rPr>
        <w:t xml:space="preserve">: </w:t>
      </w:r>
      <w:r>
        <w:rPr>
          <w:rFonts w:cstheme="minorHAnsi"/>
        </w:rPr>
        <w:fldChar w:fldCharType="begin"/>
      </w:r>
      <w:r>
        <w:rPr>
          <w:rFonts w:cstheme="minorHAnsi"/>
        </w:rPr>
        <w:instrText xml:space="preserve"> HYPERLINK "https://sparkandlogic.com/wp-content/uploads/2022/10/Successsion-Planning-Brokerage-Best-Practices.pdf" </w:instrText>
      </w:r>
      <w:r>
        <w:rPr>
          <w:rFonts w:cstheme="minorHAnsi"/>
        </w:rPr>
      </w:r>
      <w:r>
        <w:rPr>
          <w:rFonts w:cstheme="minorHAnsi"/>
        </w:rPr>
        <w:fldChar w:fldCharType="separate"/>
      </w:r>
      <w:r w:rsidRPr="00B02AB8">
        <w:rPr>
          <w:rStyle w:val="Hyperlink"/>
          <w:rFonts w:cstheme="minorHAnsi"/>
        </w:rPr>
        <w:t>Succession Planning Brokerage Best Practices</w:t>
      </w:r>
      <w:r>
        <w:rPr>
          <w:rStyle w:val="Hyperlink"/>
          <w:rFonts w:cstheme="minorHAnsi"/>
        </w:rPr>
        <w:t xml:space="preserve"> </w:t>
      </w:r>
    </w:p>
    <w:p w14:paraId="744C0305" w14:textId="77777777" w:rsidR="00B02AB8" w:rsidRPr="00B02AB8" w:rsidRDefault="00B02AB8" w:rsidP="00B02AB8">
      <w:pPr>
        <w:pStyle w:val="ListParagraph"/>
        <w:ind w:left="1080"/>
      </w:pPr>
      <w:r w:rsidRPr="00B02AB8">
        <w:rPr>
          <w:rFonts w:cstheme="minorHAnsi"/>
        </w:rPr>
        <w:fldChar w:fldCharType="end"/>
      </w:r>
    </w:p>
    <w:p w14:paraId="6A9F1C8F" w14:textId="1593AE75" w:rsidR="00B02AB8" w:rsidRPr="00F95482" w:rsidRDefault="00F95482" w:rsidP="00E739FE">
      <w:pPr>
        <w:pStyle w:val="ListParagraph"/>
        <w:numPr>
          <w:ilvl w:val="0"/>
          <w:numId w:val="5"/>
        </w:numPr>
      </w:pPr>
      <w:hyperlink r:id="rId19" w:history="1">
        <w:r w:rsidR="00B02AB8" w:rsidRPr="00F95482">
          <w:rPr>
            <w:rStyle w:val="Hyperlink"/>
            <w:rFonts w:cstheme="minorHAnsi"/>
          </w:rPr>
          <w:t>Business Planning: Visioning</w:t>
        </w:r>
      </w:hyperlink>
    </w:p>
    <w:p w14:paraId="5CA0C062" w14:textId="1E014852" w:rsidR="00B02AB8" w:rsidRDefault="00B02AB8" w:rsidP="00B02AB8">
      <w:pPr>
        <w:ind w:left="1080"/>
      </w:pPr>
      <w:r>
        <w:t>S</w:t>
      </w:r>
      <w:r w:rsidRPr="00B02AB8">
        <w:t xml:space="preserve">tep-by-step instructions for </w:t>
      </w:r>
      <w:r>
        <w:t>helping agents create</w:t>
      </w:r>
      <w:r w:rsidRPr="00B02AB8">
        <w:t xml:space="preserve"> a vision board that will be a constant reminder of their priorities.</w:t>
      </w:r>
    </w:p>
    <w:p w14:paraId="237D2081" w14:textId="324027AA" w:rsidR="00241760" w:rsidRDefault="00DD0E29" w:rsidP="00241760">
      <w:pPr>
        <w:ind w:left="1080"/>
      </w:pPr>
      <w:r>
        <w:rPr>
          <w:b/>
          <w:bCs/>
        </w:rPr>
        <w:t xml:space="preserve">Handout: </w:t>
      </w:r>
      <w:hyperlink r:id="rId20" w:history="1">
        <w:r w:rsidR="00B02AB8" w:rsidRPr="00B02AB8">
          <w:rPr>
            <w:rStyle w:val="Hyperlink"/>
          </w:rPr>
          <w:t>Vision Board Handout</w:t>
        </w:r>
      </w:hyperlink>
      <w:r w:rsidR="00B02AB8">
        <w:t xml:space="preserve"> (for note taking)</w:t>
      </w:r>
    </w:p>
    <w:p w14:paraId="623E6F3C" w14:textId="77777777" w:rsidR="00B02AB8" w:rsidRPr="00DD0E29" w:rsidRDefault="00B02AB8" w:rsidP="00241760">
      <w:pPr>
        <w:ind w:left="1080"/>
        <w:rPr>
          <w:b/>
          <w:bCs/>
        </w:rPr>
      </w:pPr>
    </w:p>
    <w:p w14:paraId="653C549A" w14:textId="5E63533C" w:rsidR="00241760" w:rsidRPr="00241760" w:rsidRDefault="00000000" w:rsidP="00535ECA">
      <w:pPr>
        <w:pStyle w:val="ListParagraph"/>
        <w:numPr>
          <w:ilvl w:val="0"/>
          <w:numId w:val="5"/>
        </w:numPr>
        <w:rPr>
          <w:rStyle w:val="Hyperlink"/>
          <w:color w:val="auto"/>
          <w:u w:val="none"/>
        </w:rPr>
      </w:pPr>
      <w:hyperlink r:id="rId21" w:history="1">
        <w:r w:rsidR="00241760" w:rsidRPr="000203AD">
          <w:rPr>
            <w:rStyle w:val="Hyperlink"/>
          </w:rPr>
          <w:t>Monthly Goal Setting</w:t>
        </w:r>
      </w:hyperlink>
    </w:p>
    <w:p w14:paraId="4ABA6DBF" w14:textId="77777777" w:rsidR="000578CF" w:rsidRDefault="00241760" w:rsidP="00241760">
      <w:pPr>
        <w:pStyle w:val="ListParagraph"/>
        <w:ind w:left="1080"/>
        <w:rPr>
          <w:rStyle w:val="Hyperlink"/>
          <w:color w:val="auto"/>
          <w:u w:val="none"/>
        </w:rPr>
      </w:pPr>
      <w:r w:rsidRPr="00B7393F">
        <w:rPr>
          <w:rStyle w:val="Hyperlink"/>
          <w:color w:val="auto"/>
          <w:u w:val="none"/>
        </w:rPr>
        <w:t xml:space="preserve">Setting goals </w:t>
      </w:r>
      <w:r>
        <w:rPr>
          <w:rStyle w:val="Hyperlink"/>
          <w:color w:val="auto"/>
          <w:u w:val="none"/>
        </w:rPr>
        <w:t>regularly</w:t>
      </w:r>
      <w:r w:rsidRPr="00B7393F">
        <w:rPr>
          <w:rStyle w:val="Hyperlink"/>
          <w:color w:val="auto"/>
          <w:u w:val="none"/>
        </w:rPr>
        <w:t xml:space="preserve"> is linked to improved performance and success. </w:t>
      </w:r>
      <w:r>
        <w:rPr>
          <w:rStyle w:val="Hyperlink"/>
          <w:color w:val="auto"/>
          <w:u w:val="none"/>
        </w:rPr>
        <w:t>This quick</w:t>
      </w:r>
      <w:r w:rsidRPr="00B7393F">
        <w:rPr>
          <w:rStyle w:val="Hyperlink"/>
          <w:color w:val="auto"/>
          <w:u w:val="none"/>
        </w:rPr>
        <w:t xml:space="preserve"> exercise helps </w:t>
      </w:r>
      <w:r>
        <w:rPr>
          <w:rStyle w:val="Hyperlink"/>
          <w:color w:val="auto"/>
          <w:u w:val="none"/>
        </w:rPr>
        <w:t>agents</w:t>
      </w:r>
      <w:r w:rsidRPr="00B7393F">
        <w:rPr>
          <w:rStyle w:val="Hyperlink"/>
          <w:color w:val="auto"/>
          <w:u w:val="none"/>
        </w:rPr>
        <w:t xml:space="preserve"> set and achieve a personal </w:t>
      </w:r>
      <w:r>
        <w:rPr>
          <w:rStyle w:val="Hyperlink"/>
          <w:color w:val="auto"/>
          <w:u w:val="none"/>
        </w:rPr>
        <w:t xml:space="preserve">goal </w:t>
      </w:r>
      <w:r w:rsidRPr="00B7393F">
        <w:rPr>
          <w:rStyle w:val="Hyperlink"/>
          <w:color w:val="auto"/>
          <w:u w:val="none"/>
        </w:rPr>
        <w:t>and professional goal.</w:t>
      </w:r>
    </w:p>
    <w:p w14:paraId="56867874" w14:textId="231CC1F7" w:rsidR="00CF34FB" w:rsidRDefault="00DD0E29" w:rsidP="00241760">
      <w:pPr>
        <w:pStyle w:val="ListParagraph"/>
        <w:ind w:left="1080"/>
        <w:rPr>
          <w:rStyle w:val="Hyperlink"/>
          <w:rFonts w:cstheme="minorHAnsi"/>
        </w:rPr>
      </w:pPr>
      <w:r>
        <w:rPr>
          <w:rStyle w:val="Hyperlink"/>
          <w:b/>
          <w:bCs/>
          <w:color w:val="auto"/>
          <w:u w:val="none"/>
        </w:rPr>
        <w:t xml:space="preserve">Handout: </w:t>
      </w:r>
      <w:hyperlink r:id="rId22" w:history="1">
        <w:r w:rsidRPr="00B7393F">
          <w:rPr>
            <w:rStyle w:val="Hyperlink"/>
            <w:rFonts w:cstheme="minorHAnsi"/>
          </w:rPr>
          <w:t>Monthly Goals Worksheet</w:t>
        </w:r>
      </w:hyperlink>
    </w:p>
    <w:p w14:paraId="2149F0FB" w14:textId="77777777" w:rsidR="00B02AB8" w:rsidRPr="00DD0E29" w:rsidRDefault="00B02AB8" w:rsidP="00241760">
      <w:pPr>
        <w:pStyle w:val="ListParagraph"/>
        <w:ind w:left="1080"/>
        <w:rPr>
          <w:rStyle w:val="Hyperlink"/>
          <w:b/>
          <w:bCs/>
          <w:color w:val="auto"/>
          <w:u w:val="none"/>
        </w:rPr>
      </w:pPr>
    </w:p>
    <w:p w14:paraId="5AAB3BD0" w14:textId="6EC9C2AC" w:rsidR="00E667DE" w:rsidRPr="00E667DE" w:rsidRDefault="00000000">
      <w:pPr>
        <w:pStyle w:val="ListParagraph"/>
        <w:numPr>
          <w:ilvl w:val="0"/>
          <w:numId w:val="5"/>
        </w:numPr>
        <w:rPr>
          <w:rStyle w:val="Hyperlink"/>
          <w:color w:val="auto"/>
          <w:u w:val="none"/>
        </w:rPr>
      </w:pPr>
      <w:hyperlink r:id="rId23" w:history="1">
        <w:r w:rsidR="00647222" w:rsidRPr="00A0249A">
          <w:rPr>
            <w:rStyle w:val="Hyperlink"/>
          </w:rPr>
          <w:t>Guest Speaker</w:t>
        </w:r>
      </w:hyperlink>
      <w:r w:rsidR="00E667DE" w:rsidRPr="00A0249A">
        <w:t xml:space="preserve"> </w:t>
      </w:r>
      <w:r w:rsidR="00E667DE" w:rsidRPr="00E667DE">
        <w:rPr>
          <w:rStyle w:val="Hyperlink"/>
          <w:color w:val="auto"/>
          <w:u w:val="none"/>
        </w:rPr>
        <w:t>Potential Topics</w:t>
      </w:r>
    </w:p>
    <w:p w14:paraId="0D691759" w14:textId="77777777" w:rsidR="00B25485" w:rsidRPr="00B25485" w:rsidRDefault="00B25485" w:rsidP="00B25485">
      <w:pPr>
        <w:pStyle w:val="ListParagraph"/>
        <w:numPr>
          <w:ilvl w:val="1"/>
          <w:numId w:val="5"/>
        </w:numPr>
        <w:rPr>
          <w:rStyle w:val="Hyperlink"/>
          <w:color w:val="auto"/>
          <w:u w:val="none"/>
        </w:rPr>
      </w:pPr>
      <w:r w:rsidRPr="00B25485">
        <w:rPr>
          <w:rStyle w:val="Hyperlink"/>
          <w:color w:val="auto"/>
          <w:u w:val="none"/>
        </w:rPr>
        <w:t>Investment planning</w:t>
      </w:r>
    </w:p>
    <w:p w14:paraId="13B17598" w14:textId="77777777" w:rsidR="00B25485" w:rsidRPr="00B25485" w:rsidRDefault="00B25485" w:rsidP="00B25485">
      <w:pPr>
        <w:pStyle w:val="ListParagraph"/>
        <w:numPr>
          <w:ilvl w:val="1"/>
          <w:numId w:val="5"/>
        </w:numPr>
        <w:rPr>
          <w:rStyle w:val="Hyperlink"/>
          <w:color w:val="auto"/>
          <w:u w:val="none"/>
        </w:rPr>
      </w:pPr>
      <w:r w:rsidRPr="00B25485">
        <w:rPr>
          <w:rStyle w:val="Hyperlink"/>
          <w:color w:val="auto"/>
          <w:u w:val="none"/>
        </w:rPr>
        <w:t>Income tax planning</w:t>
      </w:r>
    </w:p>
    <w:p w14:paraId="19F90DE8" w14:textId="77777777" w:rsidR="00B25485" w:rsidRPr="00B25485" w:rsidRDefault="00B25485" w:rsidP="00B25485">
      <w:pPr>
        <w:pStyle w:val="ListParagraph"/>
        <w:numPr>
          <w:ilvl w:val="1"/>
          <w:numId w:val="5"/>
        </w:numPr>
        <w:rPr>
          <w:rStyle w:val="Hyperlink"/>
          <w:color w:val="auto"/>
          <w:u w:val="none"/>
        </w:rPr>
      </w:pPr>
      <w:r w:rsidRPr="00B25485">
        <w:rPr>
          <w:rStyle w:val="Hyperlink"/>
          <w:color w:val="auto"/>
          <w:u w:val="none"/>
        </w:rPr>
        <w:t>Bookkeeping / Accounting tips and best practices</w:t>
      </w:r>
    </w:p>
    <w:p w14:paraId="02972DEA" w14:textId="77777777" w:rsidR="00B25485" w:rsidRPr="00B25485" w:rsidRDefault="00B25485" w:rsidP="00B25485">
      <w:pPr>
        <w:pStyle w:val="ListParagraph"/>
        <w:numPr>
          <w:ilvl w:val="1"/>
          <w:numId w:val="5"/>
        </w:numPr>
        <w:rPr>
          <w:rStyle w:val="Hyperlink"/>
          <w:color w:val="auto"/>
          <w:u w:val="none"/>
        </w:rPr>
      </w:pPr>
      <w:r w:rsidRPr="00B25485">
        <w:rPr>
          <w:rStyle w:val="Hyperlink"/>
          <w:color w:val="auto"/>
          <w:u w:val="none"/>
        </w:rPr>
        <w:t>How to monetize your exit strategy</w:t>
      </w:r>
    </w:p>
    <w:p w14:paraId="2845C6E4" w14:textId="77777777" w:rsidR="00605242" w:rsidRPr="00B25485" w:rsidRDefault="00605242" w:rsidP="00B25485">
      <w:pPr>
        <w:pStyle w:val="ListParagraph"/>
        <w:numPr>
          <w:ilvl w:val="0"/>
          <w:numId w:val="5"/>
        </w:numPr>
        <w:rPr>
          <w:rStyle w:val="Hyperlink"/>
          <w:color w:val="auto"/>
          <w:u w:val="none"/>
        </w:rPr>
      </w:pPr>
      <w:r w:rsidRPr="00B25485">
        <w:rPr>
          <w:rStyle w:val="Hyperlink"/>
          <w:color w:val="auto"/>
          <w:u w:val="none"/>
        </w:rPr>
        <w:t>Potential Guest Speaker Occupations</w:t>
      </w:r>
    </w:p>
    <w:p w14:paraId="3616CE0C" w14:textId="77777777" w:rsidR="00B25485" w:rsidRDefault="00B25485" w:rsidP="00B25485">
      <w:pPr>
        <w:pStyle w:val="ListParagraph"/>
        <w:numPr>
          <w:ilvl w:val="1"/>
          <w:numId w:val="5"/>
        </w:numPr>
      </w:pPr>
      <w:r>
        <w:t>CPA</w:t>
      </w:r>
    </w:p>
    <w:p w14:paraId="23EB6CFD" w14:textId="77777777" w:rsidR="00B25485" w:rsidRDefault="00B25485" w:rsidP="00B25485">
      <w:pPr>
        <w:pStyle w:val="ListParagraph"/>
        <w:numPr>
          <w:ilvl w:val="1"/>
          <w:numId w:val="5"/>
        </w:numPr>
      </w:pPr>
      <w:r>
        <w:t>Investment Advisor</w:t>
      </w:r>
    </w:p>
    <w:p w14:paraId="19C0FC74" w14:textId="77777777" w:rsidR="00B25485" w:rsidRDefault="00B25485" w:rsidP="00B25485">
      <w:pPr>
        <w:pStyle w:val="ListParagraph"/>
        <w:numPr>
          <w:ilvl w:val="1"/>
          <w:numId w:val="5"/>
        </w:numPr>
      </w:pPr>
      <w:r>
        <w:t>Bookkeeping Service</w:t>
      </w:r>
    </w:p>
    <w:p w14:paraId="1BA1C01D" w14:textId="77777777" w:rsidR="00B25485" w:rsidRDefault="00B25485" w:rsidP="00B25485">
      <w:pPr>
        <w:pStyle w:val="ListParagraph"/>
        <w:numPr>
          <w:ilvl w:val="1"/>
          <w:numId w:val="5"/>
        </w:numPr>
      </w:pPr>
      <w:r>
        <w:t>Former Agent who sold their Book of Business</w:t>
      </w:r>
    </w:p>
    <w:p w14:paraId="2753E770" w14:textId="22DB9BEC" w:rsidR="00B25485" w:rsidRPr="00B25485" w:rsidRDefault="00B25485" w:rsidP="00B25485">
      <w:pPr>
        <w:pStyle w:val="ListParagraph"/>
        <w:numPr>
          <w:ilvl w:val="1"/>
          <w:numId w:val="5"/>
        </w:numPr>
        <w:rPr>
          <w:i/>
          <w:iCs/>
        </w:rPr>
      </w:pPr>
      <w:r>
        <w:t>YouTube</w:t>
      </w:r>
      <w:r w:rsidR="00F95482">
        <w:t xml:space="preserve"> Video</w:t>
      </w:r>
      <w:r>
        <w:t xml:space="preserve">: </w:t>
      </w:r>
      <w:hyperlink r:id="rId24" w:history="1">
        <w:r w:rsidRPr="0040744D">
          <w:rPr>
            <w:rStyle w:val="Hyperlink"/>
          </w:rPr>
          <w:t>https://youtu.be/tbr1GK7Jh3g</w:t>
        </w:r>
      </w:hyperlink>
      <w:r>
        <w:t xml:space="preserve">  (14 minutes) </w:t>
      </w:r>
      <w:r w:rsidRPr="00B25485">
        <w:rPr>
          <w:i/>
          <w:iCs/>
        </w:rPr>
        <w:t>The two agents being interviewed consult with agents either looking to retire or grow their company. The focus is on how to transition your business efficiently and effectively.</w:t>
      </w:r>
    </w:p>
    <w:p w14:paraId="4959FB31" w14:textId="77777777" w:rsidR="00605242" w:rsidRPr="00605242" w:rsidRDefault="00605242" w:rsidP="00605242">
      <w:pPr>
        <w:pStyle w:val="ListParagraph"/>
        <w:ind w:left="2160"/>
        <w:rPr>
          <w:rStyle w:val="Hyperlink"/>
          <w:color w:val="auto"/>
          <w:u w:val="none"/>
        </w:rPr>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89167B" w14:paraId="1566418C"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710CDC24" w14:textId="6819C002"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8B794F" w:rsidRPr="008B794F">
              <w:rPr>
                <w:sz w:val="22"/>
                <w:szCs w:val="22"/>
              </w:rPr>
              <w:t>During mentoring sessions, a</w:t>
            </w:r>
            <w:r w:rsidR="007F091F">
              <w:rPr>
                <w:sz w:val="22"/>
                <w:szCs w:val="22"/>
              </w:rPr>
              <w:t xml:space="preserve">sk </w:t>
            </w:r>
            <w:r w:rsidRPr="00255078">
              <w:rPr>
                <w:sz w:val="22"/>
                <w:szCs w:val="22"/>
              </w:rPr>
              <w:t>agent</w:t>
            </w:r>
            <w:r w:rsidR="007F091F">
              <w:rPr>
                <w:sz w:val="22"/>
                <w:szCs w:val="22"/>
              </w:rPr>
              <w:t xml:space="preserve">s how they </w:t>
            </w:r>
            <w:r w:rsidR="008B794F">
              <w:rPr>
                <w:sz w:val="22"/>
                <w:szCs w:val="22"/>
              </w:rPr>
              <w:t xml:space="preserve">have </w:t>
            </w:r>
            <w:r w:rsidR="007F091F">
              <w:rPr>
                <w:sz w:val="22"/>
                <w:szCs w:val="22"/>
              </w:rPr>
              <w:t>a</w:t>
            </w:r>
            <w:r w:rsidR="008B794F">
              <w:rPr>
                <w:sz w:val="22"/>
                <w:szCs w:val="22"/>
              </w:rPr>
              <w:t xml:space="preserve">pplied </w:t>
            </w:r>
            <w:r w:rsidR="007F091F">
              <w:rPr>
                <w:sz w:val="22"/>
                <w:szCs w:val="22"/>
              </w:rPr>
              <w:t xml:space="preserve">the </w:t>
            </w:r>
            <w:r w:rsidR="008B794F">
              <w:rPr>
                <w:sz w:val="22"/>
                <w:szCs w:val="22"/>
              </w:rPr>
              <w:t xml:space="preserve">lessons from the </w:t>
            </w:r>
            <w:r w:rsidR="007F091F">
              <w:rPr>
                <w:sz w:val="22"/>
                <w:szCs w:val="22"/>
              </w:rPr>
              <w:t xml:space="preserve">practical learning </w:t>
            </w:r>
            <w:r w:rsidR="008B794F">
              <w:rPr>
                <w:sz w:val="22"/>
                <w:szCs w:val="22"/>
              </w:rPr>
              <w:t>sprints</w:t>
            </w:r>
            <w:r w:rsidR="007F091F">
              <w:rPr>
                <w:sz w:val="22"/>
                <w:szCs w:val="22"/>
              </w:rPr>
              <w:t xml:space="preserve"> to their business</w:t>
            </w:r>
            <w:r w:rsidR="008B794F">
              <w:rPr>
                <w:sz w:val="22"/>
                <w:szCs w:val="22"/>
              </w:rPr>
              <w:t>.</w:t>
            </w:r>
          </w:p>
        </w:tc>
      </w:tr>
    </w:tbl>
    <w:p w14:paraId="24FD7174" w14:textId="77777777" w:rsidR="00DD0E29" w:rsidRDefault="00DD0E29" w:rsidP="008B794F"/>
    <w:p w14:paraId="79C4CBC1" w14:textId="52BFABB9" w:rsidR="00814DFD" w:rsidRDefault="00814DFD">
      <w:pPr>
        <w:pStyle w:val="ListParagraph"/>
        <w:numPr>
          <w:ilvl w:val="0"/>
          <w:numId w:val="1"/>
        </w:numPr>
      </w:pPr>
      <w:r>
        <w:t>Real Estate Trends/Updates</w:t>
      </w:r>
      <w:r w:rsidR="005F0EF4">
        <w:t xml:space="preserve"> </w:t>
      </w:r>
      <w:r w:rsidR="005F0EF4" w:rsidRPr="00AC2758">
        <w:rPr>
          <w:color w:val="FF0000"/>
        </w:rPr>
        <w:t>(</w:t>
      </w:r>
      <w:r w:rsidR="00AE3AE6" w:rsidRPr="00AC2758">
        <w:rPr>
          <w:color w:val="FF0000"/>
        </w:rPr>
        <w:t>5</w:t>
      </w:r>
      <w:r w:rsidR="005F0EF4" w:rsidRPr="00AC2758">
        <w:rPr>
          <w:color w:val="FF0000"/>
        </w:rPr>
        <w:t xml:space="preserve"> minutes)</w:t>
      </w:r>
    </w:p>
    <w:p w14:paraId="0DC9960A" w14:textId="77777777" w:rsidR="00814DFD" w:rsidRDefault="00814DFD">
      <w:pPr>
        <w:numPr>
          <w:ilvl w:val="1"/>
          <w:numId w:val="1"/>
        </w:numPr>
      </w:pPr>
      <w:r>
        <w:t>Market Reports</w:t>
      </w:r>
    </w:p>
    <w:p w14:paraId="098DB8E8" w14:textId="77777777" w:rsidR="00814DFD" w:rsidRDefault="00814DFD">
      <w:pPr>
        <w:numPr>
          <w:ilvl w:val="1"/>
          <w:numId w:val="1"/>
        </w:numPr>
      </w:pPr>
      <w:r>
        <w:t xml:space="preserve">Production Updates, Listings, Under Contracts, Closings (various ways to share) </w:t>
      </w:r>
    </w:p>
    <w:p w14:paraId="1CFB4365" w14:textId="2901598C" w:rsidR="00814DFD" w:rsidRDefault="00E061D0">
      <w:pPr>
        <w:numPr>
          <w:ilvl w:val="2"/>
          <w:numId w:val="1"/>
        </w:numPr>
      </w:pPr>
      <w:r>
        <w:t>P</w:t>
      </w:r>
      <w:r w:rsidR="00814DFD">
        <w:t>revious month vs. the same period last year</w:t>
      </w:r>
    </w:p>
    <w:p w14:paraId="6E554C7C" w14:textId="605EF03F" w:rsidR="00814DFD" w:rsidRDefault="00814DFD">
      <w:pPr>
        <w:numPr>
          <w:ilvl w:val="2"/>
          <w:numId w:val="1"/>
        </w:numPr>
      </w:pPr>
      <w:r>
        <w:t xml:space="preserve">Year To Date (YTD) </w:t>
      </w:r>
    </w:p>
    <w:p w14:paraId="5964263C" w14:textId="458ECCDD" w:rsidR="00814DFD" w:rsidRDefault="00814DFD">
      <w:pPr>
        <w:numPr>
          <w:ilvl w:val="2"/>
          <w:numId w:val="1"/>
        </w:numPr>
      </w:pPr>
      <w:r>
        <w:t>Year Over Year (YOY)</w:t>
      </w:r>
    </w:p>
    <w:p w14:paraId="721BA8EE" w14:textId="77777777" w:rsidR="00814DFD" w:rsidRDefault="00814DFD">
      <w:pPr>
        <w:numPr>
          <w:ilvl w:val="1"/>
          <w:numId w:val="1"/>
        </w:numPr>
      </w:pPr>
      <w:r>
        <w:t>Company Data – this information is beneficial to newer agents</w:t>
      </w:r>
    </w:p>
    <w:p w14:paraId="2A2CAA33" w14:textId="77777777" w:rsidR="00814DFD" w:rsidRDefault="00814DFD">
      <w:pPr>
        <w:numPr>
          <w:ilvl w:val="2"/>
          <w:numId w:val="1"/>
        </w:numPr>
      </w:pPr>
      <w:r>
        <w:t>Average DOM from List to Under Contract</w:t>
      </w:r>
    </w:p>
    <w:p w14:paraId="0E8A2432" w14:textId="77777777" w:rsidR="00814DFD" w:rsidRDefault="00814DFD">
      <w:pPr>
        <w:numPr>
          <w:ilvl w:val="2"/>
          <w:numId w:val="1"/>
        </w:numPr>
      </w:pPr>
      <w:r>
        <w:t>Average DOM from Under Contract to Close</w:t>
      </w:r>
    </w:p>
    <w:p w14:paraId="649B5872" w14:textId="77777777" w:rsidR="00814DFD" w:rsidRDefault="00814DFD">
      <w:pPr>
        <w:numPr>
          <w:ilvl w:val="2"/>
          <w:numId w:val="1"/>
        </w:numPr>
      </w:pPr>
      <w:r>
        <w:t>Average / Median List Price</w:t>
      </w:r>
    </w:p>
    <w:p w14:paraId="369CF5CA" w14:textId="77777777" w:rsidR="00814DFD" w:rsidRDefault="00814DFD">
      <w:pPr>
        <w:numPr>
          <w:ilvl w:val="2"/>
          <w:numId w:val="1"/>
        </w:numPr>
      </w:pPr>
      <w:r>
        <w:t>Average / Median Sales Price</w:t>
      </w:r>
    </w:p>
    <w:p w14:paraId="3E8E2132" w14:textId="77777777" w:rsidR="00814DFD" w:rsidRDefault="00814DFD">
      <w:pPr>
        <w:numPr>
          <w:ilvl w:val="2"/>
          <w:numId w:val="1"/>
        </w:numPr>
      </w:pPr>
      <w:r>
        <w:t>Company’s List Price to Sales Price Ratio</w:t>
      </w:r>
    </w:p>
    <w:p w14:paraId="62B797C6" w14:textId="77777777" w:rsidR="00DD0E29" w:rsidRDefault="00DD0E29" w:rsidP="00814DFD">
      <w:pPr>
        <w:ind w:left="360"/>
      </w:pPr>
    </w:p>
    <w:p w14:paraId="1BD6FA10" w14:textId="3BAE7F23" w:rsidR="005F0EF4" w:rsidRDefault="00814DFD">
      <w:pPr>
        <w:numPr>
          <w:ilvl w:val="0"/>
          <w:numId w:val="1"/>
        </w:numPr>
      </w:pPr>
      <w:r>
        <w:t>Old Business</w:t>
      </w:r>
      <w:r w:rsidR="005F0EF4">
        <w:t xml:space="preserve"> </w:t>
      </w:r>
    </w:p>
    <w:p w14:paraId="037CCFA2" w14:textId="77777777" w:rsidR="009B4CB5" w:rsidRDefault="00D132D9">
      <w:pPr>
        <w:pStyle w:val="ListParagraph"/>
        <w:numPr>
          <w:ilvl w:val="1"/>
          <w:numId w:val="1"/>
        </w:numPr>
      </w:pPr>
      <w:r>
        <w:t xml:space="preserve">Updates </w:t>
      </w:r>
      <w:r w:rsidR="00103530">
        <w:t>and</w:t>
      </w:r>
      <w:r>
        <w:t xml:space="preserve"> follow-up to the previous meeting</w:t>
      </w:r>
    </w:p>
    <w:p w14:paraId="506A3E5F" w14:textId="32C934DC" w:rsidR="00135B24" w:rsidRDefault="009B4CB5">
      <w:pPr>
        <w:pStyle w:val="ListParagraph"/>
        <w:numPr>
          <w:ilvl w:val="1"/>
          <w:numId w:val="1"/>
        </w:numPr>
      </w:pPr>
      <w:r>
        <w:t xml:space="preserve"> </w:t>
      </w:r>
      <w:r w:rsidR="008E3C94">
        <w:t>“</w:t>
      </w:r>
      <w:r w:rsidR="00D132D9">
        <w:t>Parking Lot</w:t>
      </w:r>
      <w:r w:rsidR="008E3C94">
        <w:t>”</w:t>
      </w:r>
      <w:r w:rsidR="00D132D9">
        <w:t xml:space="preserve"> items from previous meetings</w:t>
      </w:r>
    </w:p>
    <w:p w14:paraId="6BFDA739" w14:textId="77777777" w:rsidR="00605242" w:rsidRDefault="00605242" w:rsidP="00605242">
      <w:pPr>
        <w:pStyle w:val="ListParagraph"/>
      </w:pP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708"/>
        <w:gridCol w:w="8652"/>
      </w:tblGrid>
      <w:tr w:rsidR="00DE6AF3" w14:paraId="46E9C664" w14:textId="77777777" w:rsidTr="00752F4D">
        <w:tc>
          <w:tcPr>
            <w:cnfStyle w:val="001000000000" w:firstRow="0" w:lastRow="0" w:firstColumn="1" w:lastColumn="0" w:oddVBand="0" w:evenVBand="0" w:oddHBand="0" w:evenHBand="0" w:firstRowFirstColumn="0" w:firstRowLastColumn="0" w:lastRowFirstColumn="0" w:lastRowLastColumn="0"/>
            <w:tcW w:w="308" w:type="pct"/>
            <w:shd w:val="clear" w:color="auto" w:fill="FAECD2"/>
            <w:tcMar>
              <w:left w:w="144" w:type="dxa"/>
              <w:right w:w="144" w:type="dxa"/>
            </w:tcMar>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left w:w="144" w:type="dxa"/>
              <w:right w:w="144" w:type="dxa"/>
            </w:tcMar>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e this time to show your agents you are listening AND taking action.</w:t>
            </w:r>
          </w:p>
        </w:tc>
      </w:tr>
    </w:tbl>
    <w:p w14:paraId="043C7AB8" w14:textId="77777777" w:rsidR="00DD0E29" w:rsidRDefault="00DD0E29"/>
    <w:p w14:paraId="15CEEF7F" w14:textId="77777777" w:rsidR="00B25485" w:rsidRDefault="00814DFD" w:rsidP="00B25485">
      <w:pPr>
        <w:numPr>
          <w:ilvl w:val="0"/>
          <w:numId w:val="1"/>
        </w:numPr>
      </w:pPr>
      <w:r>
        <w:t xml:space="preserve">New Business: </w:t>
      </w:r>
    </w:p>
    <w:p w14:paraId="4AE04FFD" w14:textId="5153C58F" w:rsidR="00CF34FB" w:rsidRDefault="00814DFD" w:rsidP="00B25485">
      <w:pPr>
        <w:numPr>
          <w:ilvl w:val="1"/>
          <w:numId w:val="1"/>
        </w:numPr>
      </w:pPr>
      <w:r>
        <w:t xml:space="preserve">“Parking Lot” items </w:t>
      </w:r>
      <w:r w:rsidR="00426DE7">
        <w:t xml:space="preserve">from this meeting </w:t>
      </w:r>
      <w:r>
        <w:t>if time permits</w:t>
      </w:r>
      <w:r w:rsidR="001E3A9B">
        <w:t>. O</w:t>
      </w:r>
      <w:r>
        <w:t>therwise</w:t>
      </w:r>
      <w:r w:rsidR="001E3A9B">
        <w:t>,</w:t>
      </w:r>
      <w:r>
        <w:t xml:space="preserve"> add to next month’s agenda.</w:t>
      </w:r>
      <w:r w:rsidR="00CF34FB">
        <w:br w:type="page"/>
      </w:r>
    </w:p>
    <w:p w14:paraId="030325EF" w14:textId="2756E01C" w:rsidR="00814DFD" w:rsidRDefault="00814DFD">
      <w:pPr>
        <w:numPr>
          <w:ilvl w:val="0"/>
          <w:numId w:val="1"/>
        </w:numPr>
      </w:pPr>
      <w:r>
        <w:lastRenderedPageBreak/>
        <w:t>Next Meeting</w:t>
      </w:r>
    </w:p>
    <w:tbl>
      <w:tblPr>
        <w:tblStyle w:val="TipTable"/>
        <w:tblpPr w:leftFromText="180" w:rightFromText="180" w:vertAnchor="text" w:horzAnchor="margin" w:tblpY="61"/>
        <w:tblW w:w="5000" w:type="pct"/>
        <w:shd w:val="clear" w:color="auto" w:fill="DDE8EB"/>
        <w:tblCellMar>
          <w:bottom w:w="144" w:type="dxa"/>
        </w:tblCellMar>
        <w:tblLook w:val="04A0" w:firstRow="1" w:lastRow="0" w:firstColumn="1" w:lastColumn="0" w:noHBand="0" w:noVBand="1"/>
        <w:tblDescription w:val="Layout table"/>
      </w:tblPr>
      <w:tblGrid>
        <w:gridCol w:w="803"/>
        <w:gridCol w:w="8557"/>
      </w:tblGrid>
      <w:tr w:rsidR="00255078" w:rsidRPr="005B2548" w14:paraId="4A9075E9" w14:textId="77777777" w:rsidTr="005B2548">
        <w:tc>
          <w:tcPr>
            <w:cnfStyle w:val="001000000000" w:firstRow="0" w:lastRow="0" w:firstColumn="1" w:lastColumn="0" w:oddVBand="0" w:evenVBand="0" w:oddHBand="0" w:evenHBand="0" w:firstRowFirstColumn="0" w:firstRowLastColumn="0" w:lastRowFirstColumn="0" w:lastRowLastColumn="0"/>
            <w:tcW w:w="308" w:type="pct"/>
            <w:shd w:val="clear" w:color="auto" w:fill="E7EFF1"/>
            <w:tcMar>
              <w:left w:w="144" w:type="dxa"/>
              <w:right w:w="144" w:type="dxa"/>
            </w:tcMar>
          </w:tcPr>
          <w:p w14:paraId="5A9E3DAF" w14:textId="77777777" w:rsidR="00255078" w:rsidRPr="005B2548" w:rsidRDefault="00255078" w:rsidP="00EB52DE">
            <w:pPr>
              <w:rPr>
                <w:sz w:val="22"/>
                <w:szCs w:val="22"/>
              </w:rPr>
            </w:pPr>
            <w:r w:rsidRPr="005B2548">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left w:w="144" w:type="dxa"/>
              <w:right w:w="144" w:type="dxa"/>
            </w:tcMar>
          </w:tcPr>
          <w:p w14:paraId="580DD025" w14:textId="57118828" w:rsidR="00C73E4B" w:rsidRPr="005B2548" w:rsidRDefault="00C73E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5B2548">
              <w:rPr>
                <w:sz w:val="22"/>
                <w:szCs w:val="22"/>
              </w:rPr>
              <w:t xml:space="preserve">Share the </w:t>
            </w:r>
            <w:r w:rsidR="00F95482">
              <w:rPr>
                <w:sz w:val="22"/>
                <w:szCs w:val="22"/>
              </w:rPr>
              <w:t xml:space="preserve">next </w:t>
            </w:r>
            <w:r w:rsidRPr="005B2548">
              <w:rPr>
                <w:sz w:val="22"/>
                <w:szCs w:val="22"/>
              </w:rPr>
              <w:t xml:space="preserve">meeting date, time, and location. </w:t>
            </w:r>
          </w:p>
          <w:p w14:paraId="5BF113C6" w14:textId="3F8AACB3" w:rsidR="00255078" w:rsidRPr="005B2548" w:rsidRDefault="00B7393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Provide a teaser to build excitement</w:t>
            </w:r>
            <w:r w:rsidRPr="005B2548">
              <w:rPr>
                <w:sz w:val="22"/>
                <w:szCs w:val="22"/>
              </w:rPr>
              <w:t>.</w:t>
            </w:r>
          </w:p>
        </w:tc>
      </w:tr>
    </w:tbl>
    <w:p w14:paraId="1A69BE34" w14:textId="1F3C8D62" w:rsidR="00475E7F" w:rsidRDefault="00475E7F" w:rsidP="00475E7F"/>
    <w:p w14:paraId="7108A657" w14:textId="77777777" w:rsidR="00DD0E29" w:rsidRDefault="00DD0E29" w:rsidP="00475E7F"/>
    <w:p w14:paraId="101D3DC1" w14:textId="47EB07E6" w:rsidR="00B31C75" w:rsidRDefault="00B7393F">
      <w:pPr>
        <w:pStyle w:val="ListParagraph"/>
        <w:numPr>
          <w:ilvl w:val="0"/>
          <w:numId w:val="1"/>
        </w:numPr>
      </w:pPr>
      <w:r>
        <w:t>Spark Your Business</w:t>
      </w:r>
    </w:p>
    <w:p w14:paraId="2EDAF9B8" w14:textId="56A13D5F" w:rsidR="00920A20" w:rsidRDefault="00B7393F" w:rsidP="00B7393F">
      <w:pPr>
        <w:ind w:left="360"/>
      </w:pPr>
      <w:r w:rsidRPr="00CB537E">
        <w:t xml:space="preserve">End your meetings on a positive note! </w:t>
      </w:r>
      <w:r w:rsidR="00CB537E" w:rsidRPr="00CB537E">
        <w:t>We suggest fun pop</w:t>
      </w:r>
      <w:r w:rsidR="003F2405">
        <w:t xml:space="preserve"> </w:t>
      </w:r>
      <w:r w:rsidR="00CB537E" w:rsidRPr="00CB537E">
        <w:t xml:space="preserve">bys and other creative ways for agents to </w:t>
      </w:r>
      <w:r w:rsidR="00CB537E" w:rsidRPr="00CB537E">
        <w:rPr>
          <w:i/>
          <w:iCs/>
        </w:rPr>
        <w:t>spark their business</w:t>
      </w:r>
      <w:r w:rsidR="00CB537E" w:rsidRPr="00CB537E">
        <w:t xml:space="preserve"> and build brand awareness</w:t>
      </w:r>
      <w:r w:rsidRPr="00CB537E">
        <w:t>. Choose one idea per meeting or share them all!</w:t>
      </w:r>
    </w:p>
    <w:p w14:paraId="4CD5A8F1" w14:textId="77777777" w:rsidR="00AA7D5D" w:rsidRDefault="00AA7D5D" w:rsidP="00B7393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6530"/>
      </w:tblGrid>
      <w:tr w:rsidR="00605242" w14:paraId="015D76ED" w14:textId="77777777" w:rsidTr="00B25485">
        <w:tc>
          <w:tcPr>
            <w:tcW w:w="2470" w:type="dxa"/>
          </w:tcPr>
          <w:p w14:paraId="772531E0" w14:textId="4AE436E8" w:rsidR="001D3698" w:rsidRDefault="00B25485" w:rsidP="00B7393F">
            <w:r>
              <w:rPr>
                <w:noProof/>
              </w:rPr>
              <w:drawing>
                <wp:inline distT="0" distB="0" distL="0" distR="0" wp14:anchorId="4ADCF7B2" wp14:editId="17199134">
                  <wp:extent cx="1431290" cy="1431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14:paraId="4714EB04" w14:textId="1D238800" w:rsidR="004627E5" w:rsidRDefault="004627E5" w:rsidP="00B7393F"/>
        </w:tc>
        <w:tc>
          <w:tcPr>
            <w:tcW w:w="6530" w:type="dxa"/>
          </w:tcPr>
          <w:p w14:paraId="57FE4C5F" w14:textId="6D35A31D" w:rsidR="00B715FD" w:rsidRDefault="00CF34FB">
            <w:pPr>
              <w:pStyle w:val="ListParagraph"/>
              <w:numPr>
                <w:ilvl w:val="0"/>
                <w:numId w:val="8"/>
              </w:numPr>
              <w:ind w:left="360"/>
            </w:pPr>
            <w:r>
              <w:t xml:space="preserve">National </w:t>
            </w:r>
            <w:r w:rsidR="00F95482">
              <w:t>Donut Day</w:t>
            </w:r>
            <w:r w:rsidR="00605242">
              <w:t xml:space="preserve"> (</w:t>
            </w:r>
            <w:r w:rsidR="00F95482">
              <w:t>November 5</w:t>
            </w:r>
            <w:r w:rsidR="00605242">
              <w:t>, 2022)</w:t>
            </w:r>
            <w:r w:rsidR="003F2405">
              <w:t xml:space="preserve"> – Pop By</w:t>
            </w:r>
          </w:p>
          <w:p w14:paraId="152D2C85" w14:textId="77777777" w:rsidR="00B25485" w:rsidRDefault="00B25485">
            <w:pPr>
              <w:pStyle w:val="ListParagraph"/>
              <w:numPr>
                <w:ilvl w:val="1"/>
                <w:numId w:val="8"/>
              </w:numPr>
              <w:ind w:left="1080"/>
            </w:pPr>
            <w:bookmarkStart w:id="0" w:name="_Hlk108509464"/>
            <w:r w:rsidRPr="00B25485">
              <w:t>Reach out to your SOI with a small bag of donuts.</w:t>
            </w:r>
          </w:p>
          <w:p w14:paraId="6A48B94E" w14:textId="29B19769" w:rsidR="001D3698" w:rsidRDefault="00605242">
            <w:pPr>
              <w:pStyle w:val="ListParagraph"/>
              <w:numPr>
                <w:ilvl w:val="1"/>
                <w:numId w:val="8"/>
              </w:numPr>
              <w:ind w:left="1080"/>
            </w:pPr>
            <w:r>
              <w:t>A</w:t>
            </w:r>
            <w:r w:rsidR="001D3698">
              <w:t xml:space="preserve">ttach a </w:t>
            </w:r>
            <w:hyperlink r:id="rId27" w:history="1">
              <w:r w:rsidR="00CF34FB" w:rsidRPr="00CF34FB">
                <w:rPr>
                  <w:rStyle w:val="Hyperlink"/>
                </w:rPr>
                <w:t>ta</w:t>
              </w:r>
              <w:r w:rsidR="00CF34FB" w:rsidRPr="00CF34FB">
                <w:rPr>
                  <w:rStyle w:val="Hyperlink"/>
                </w:rPr>
                <w:t>g</w:t>
              </w:r>
            </w:hyperlink>
            <w:r w:rsidR="00CF34FB">
              <w:t xml:space="preserve"> </w:t>
            </w:r>
            <w:r w:rsidR="001D3698">
              <w:t>and your business card.</w:t>
            </w:r>
          </w:p>
          <w:bookmarkEnd w:id="0"/>
          <w:p w14:paraId="0888C0EA" w14:textId="3E486FFC" w:rsidR="00B715FD" w:rsidRDefault="00B715FD" w:rsidP="00B7393F">
            <w:pPr>
              <w:pStyle w:val="ListParagraph"/>
              <w:numPr>
                <w:ilvl w:val="1"/>
                <w:numId w:val="8"/>
              </w:numPr>
              <w:ind w:left="1080"/>
            </w:pPr>
            <w:r>
              <w:t>Use discount code SPARK20 for 20% off</w:t>
            </w:r>
            <w:r w:rsidR="00CF34FB">
              <w:t xml:space="preserve"> the sample tag and others</w:t>
            </w:r>
            <w:r>
              <w:t xml:space="preserve"> available from </w:t>
            </w:r>
            <w:hyperlink r:id="rId28" w:history="1">
              <w:r w:rsidRPr="007A19D7">
                <w:rPr>
                  <w:rStyle w:val="Hyperlink"/>
                </w:rPr>
                <w:t>Front Porch Portraits on Etsy</w:t>
              </w:r>
            </w:hyperlink>
            <w:r>
              <w:t>.</w:t>
            </w:r>
          </w:p>
        </w:tc>
      </w:tr>
      <w:tr w:rsidR="00605242" w14:paraId="19C108DD" w14:textId="77777777" w:rsidTr="00B25485">
        <w:tc>
          <w:tcPr>
            <w:tcW w:w="2470" w:type="dxa"/>
          </w:tcPr>
          <w:p w14:paraId="79A81220" w14:textId="03B47A2D" w:rsidR="004627E5" w:rsidRDefault="00B25485" w:rsidP="00D67FA3">
            <w:r>
              <w:rPr>
                <w:noProof/>
              </w:rPr>
              <w:drawing>
                <wp:inline distT="0" distB="0" distL="0" distR="0" wp14:anchorId="52374725" wp14:editId="66E8954C">
                  <wp:extent cx="1431290" cy="1431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tc>
        <w:tc>
          <w:tcPr>
            <w:tcW w:w="6530" w:type="dxa"/>
          </w:tcPr>
          <w:p w14:paraId="5C5D210D" w14:textId="2132A1E6" w:rsidR="00D67FA3" w:rsidRDefault="00F95482">
            <w:pPr>
              <w:pStyle w:val="ListParagraph"/>
              <w:numPr>
                <w:ilvl w:val="0"/>
                <w:numId w:val="8"/>
              </w:numPr>
              <w:ind w:left="360"/>
            </w:pPr>
            <w:r>
              <w:t>Football Season</w:t>
            </w:r>
            <w:r w:rsidR="003F2405">
              <w:t xml:space="preserve"> – Pop By</w:t>
            </w:r>
          </w:p>
          <w:p w14:paraId="414E3CD0" w14:textId="77777777" w:rsidR="00B25485" w:rsidRDefault="00B25485">
            <w:pPr>
              <w:pStyle w:val="ListParagraph"/>
              <w:numPr>
                <w:ilvl w:val="1"/>
                <w:numId w:val="8"/>
              </w:numPr>
              <w:ind w:left="1080"/>
            </w:pPr>
            <w:r w:rsidRPr="00B25485">
              <w:t>Give past clients a gift bag with football-themed goodies such as a small football, snacks, or a tabletop football game.</w:t>
            </w:r>
          </w:p>
          <w:p w14:paraId="1D2AECAB" w14:textId="1C8F521F" w:rsidR="00D67FA3" w:rsidRDefault="00605242">
            <w:pPr>
              <w:pStyle w:val="ListParagraph"/>
              <w:numPr>
                <w:ilvl w:val="1"/>
                <w:numId w:val="8"/>
              </w:numPr>
              <w:ind w:left="1080"/>
            </w:pPr>
            <w:r>
              <w:t>Package nicely and a</w:t>
            </w:r>
            <w:r w:rsidR="00D67FA3">
              <w:t>ttach</w:t>
            </w:r>
            <w:r w:rsidR="00A44C26">
              <w:t xml:space="preserve"> a</w:t>
            </w:r>
            <w:r w:rsidR="00D67FA3">
              <w:t xml:space="preserve"> </w:t>
            </w:r>
            <w:hyperlink r:id="rId30" w:history="1">
              <w:r w:rsidR="00D67FA3" w:rsidRPr="00CF34FB">
                <w:rPr>
                  <w:rStyle w:val="Hyperlink"/>
                </w:rPr>
                <w:t>ta</w:t>
              </w:r>
              <w:r w:rsidR="00D67FA3" w:rsidRPr="00CF34FB">
                <w:rPr>
                  <w:rStyle w:val="Hyperlink"/>
                </w:rPr>
                <w:t>g</w:t>
              </w:r>
            </w:hyperlink>
            <w:r w:rsidR="00D67FA3">
              <w:t xml:space="preserve"> and your business card.</w:t>
            </w:r>
          </w:p>
          <w:p w14:paraId="2A571C1A" w14:textId="77777777" w:rsidR="00CF34FB" w:rsidRPr="005E56AF" w:rsidRDefault="00CF34FB" w:rsidP="00CF34FB">
            <w:pPr>
              <w:pStyle w:val="ListParagraph"/>
              <w:numPr>
                <w:ilvl w:val="1"/>
                <w:numId w:val="8"/>
              </w:numPr>
              <w:ind w:left="1080"/>
            </w:pPr>
            <w:r>
              <w:t xml:space="preserve">Use discount code SPARK20 for 20% off the sample tag and others available from </w:t>
            </w:r>
            <w:hyperlink r:id="rId31" w:history="1">
              <w:r w:rsidRPr="007A19D7">
                <w:rPr>
                  <w:rStyle w:val="Hyperlink"/>
                </w:rPr>
                <w:t>Front Porch Portraits on Etsy</w:t>
              </w:r>
            </w:hyperlink>
            <w:r>
              <w:t>.</w:t>
            </w:r>
          </w:p>
          <w:p w14:paraId="3FCC4006" w14:textId="0FD6FED4" w:rsidR="00D67FA3" w:rsidRDefault="00D67FA3" w:rsidP="00D67FA3"/>
        </w:tc>
      </w:tr>
      <w:tr w:rsidR="00605242" w14:paraId="64421B9F" w14:textId="77777777" w:rsidTr="00B25485">
        <w:tc>
          <w:tcPr>
            <w:tcW w:w="2470" w:type="dxa"/>
          </w:tcPr>
          <w:p w14:paraId="1D7DC23B" w14:textId="075A2C77" w:rsidR="00D67FA3" w:rsidRDefault="00D67FA3" w:rsidP="00D67FA3"/>
        </w:tc>
        <w:tc>
          <w:tcPr>
            <w:tcW w:w="6530" w:type="dxa"/>
          </w:tcPr>
          <w:p w14:paraId="7C9110E5" w14:textId="5E4F39E8" w:rsidR="00D67FA3" w:rsidRDefault="00D67FA3" w:rsidP="00B25485">
            <w:pPr>
              <w:pStyle w:val="ListParagraph"/>
              <w:ind w:left="1080"/>
            </w:pPr>
          </w:p>
        </w:tc>
      </w:tr>
    </w:tbl>
    <w:p w14:paraId="0DD6AED7" w14:textId="7441E488" w:rsidR="00F95482" w:rsidRDefault="00F95482" w:rsidP="00B25485">
      <w:pPr>
        <w:pStyle w:val="ListParagraph"/>
        <w:numPr>
          <w:ilvl w:val="0"/>
          <w:numId w:val="8"/>
        </w:numPr>
      </w:pPr>
      <w:r>
        <w:t>Veterans Day Community Service (November 11, 2022)</w:t>
      </w:r>
    </w:p>
    <w:p w14:paraId="47B48AE9" w14:textId="77777777" w:rsidR="00F95482" w:rsidRDefault="00F95482" w:rsidP="00F95482">
      <w:pPr>
        <w:pStyle w:val="ListParagraph"/>
        <w:numPr>
          <w:ilvl w:val="0"/>
          <w:numId w:val="21"/>
        </w:numPr>
      </w:pPr>
      <w:r w:rsidRPr="00F95482">
        <w:t xml:space="preserve">Donate your time to help honor those who served. </w:t>
      </w:r>
    </w:p>
    <w:p w14:paraId="030470A9" w14:textId="1EE93815" w:rsidR="00F95482" w:rsidRDefault="00F95482" w:rsidP="00F95482">
      <w:pPr>
        <w:pStyle w:val="ListParagraph"/>
        <w:numPr>
          <w:ilvl w:val="0"/>
          <w:numId w:val="21"/>
        </w:numPr>
      </w:pPr>
      <w:r w:rsidRPr="00F95482">
        <w:t>Ideas include volunteering with the VFW, dropping off treats for the Veterans Home staff, or helping at the local Veterans Day celebration.</w:t>
      </w:r>
    </w:p>
    <w:p w14:paraId="74194F13" w14:textId="77777777" w:rsidR="00F95482" w:rsidRDefault="00F95482" w:rsidP="00F95482">
      <w:pPr>
        <w:pStyle w:val="ListParagraph"/>
        <w:ind w:left="1800"/>
      </w:pPr>
    </w:p>
    <w:p w14:paraId="0F077E7E" w14:textId="37AB1E34" w:rsidR="00F95482" w:rsidRDefault="00F95482" w:rsidP="00B25485">
      <w:pPr>
        <w:pStyle w:val="ListParagraph"/>
        <w:numPr>
          <w:ilvl w:val="0"/>
          <w:numId w:val="8"/>
        </w:numPr>
      </w:pPr>
      <w:r>
        <w:t>National Computer Security Day (November 30, 2022)</w:t>
      </w:r>
    </w:p>
    <w:p w14:paraId="059400A8" w14:textId="77777777" w:rsidR="00F95482" w:rsidRDefault="00B25485" w:rsidP="00F95482">
      <w:pPr>
        <w:pStyle w:val="ListParagraph"/>
        <w:numPr>
          <w:ilvl w:val="0"/>
          <w:numId w:val="22"/>
        </w:numPr>
      </w:pPr>
      <w:r w:rsidRPr="00B25485">
        <w:t xml:space="preserve">Email your SOI and past clients tips for staying safe online. </w:t>
      </w:r>
    </w:p>
    <w:p w14:paraId="0AA4C903" w14:textId="7173E137" w:rsidR="00CB537E" w:rsidRPr="00B25485" w:rsidRDefault="00B25485" w:rsidP="00F95482">
      <w:pPr>
        <w:pStyle w:val="ListParagraph"/>
        <w:numPr>
          <w:ilvl w:val="0"/>
          <w:numId w:val="22"/>
        </w:numPr>
      </w:pPr>
      <w:r w:rsidRPr="00B25485">
        <w:t xml:space="preserve">Check out this </w:t>
      </w:r>
      <w:hyperlink r:id="rId32" w:history="1">
        <w:r w:rsidRPr="00B25485">
          <w:rPr>
            <w:rStyle w:val="Hyperlink"/>
          </w:rPr>
          <w:t>Blue Voyant blog post</w:t>
        </w:r>
      </w:hyperlink>
      <w:r w:rsidRPr="00B25485">
        <w:t xml:space="preserve"> for information on the top 5 cybercrime</w:t>
      </w:r>
      <w:r>
        <w:t>s</w:t>
      </w:r>
      <w:r w:rsidRPr="00B25485">
        <w:t xml:space="preserve"> affecting businesses and individuals in 2022.</w:t>
      </w:r>
    </w:p>
    <w:sectPr w:rsidR="00CB537E" w:rsidRPr="00B25485" w:rsidSect="00AA6C8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FA01" w14:textId="77777777" w:rsidR="00C26542" w:rsidRDefault="00C26542" w:rsidP="006809BF">
      <w:r>
        <w:separator/>
      </w:r>
    </w:p>
  </w:endnote>
  <w:endnote w:type="continuationSeparator" w:id="0">
    <w:p w14:paraId="2C441D74" w14:textId="77777777" w:rsidR="00C26542" w:rsidRDefault="00C26542"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8532" w14:textId="77777777" w:rsidR="00C26542" w:rsidRDefault="00C26542" w:rsidP="006809BF">
      <w:r>
        <w:separator/>
      </w:r>
    </w:p>
  </w:footnote>
  <w:footnote w:type="continuationSeparator" w:id="0">
    <w:p w14:paraId="2BF2D870" w14:textId="77777777" w:rsidR="00C26542" w:rsidRDefault="00C26542"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C37"/>
    <w:multiLevelType w:val="hybridMultilevel"/>
    <w:tmpl w:val="EE3C2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32532"/>
    <w:multiLevelType w:val="hybridMultilevel"/>
    <w:tmpl w:val="F0FC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0C560E"/>
    <w:multiLevelType w:val="hybridMultilevel"/>
    <w:tmpl w:val="3E86F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C361E2"/>
    <w:multiLevelType w:val="hybridMultilevel"/>
    <w:tmpl w:val="0B9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054C"/>
    <w:multiLevelType w:val="hybridMultilevel"/>
    <w:tmpl w:val="D688B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526597"/>
    <w:multiLevelType w:val="hybridMultilevel"/>
    <w:tmpl w:val="431E2AC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15:restartNumberingAfterBreak="0">
    <w:nsid w:val="27506EE2"/>
    <w:multiLevelType w:val="hybridMultilevel"/>
    <w:tmpl w:val="5094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75F"/>
    <w:multiLevelType w:val="hybridMultilevel"/>
    <w:tmpl w:val="FBE895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F7B8C"/>
    <w:multiLevelType w:val="hybridMultilevel"/>
    <w:tmpl w:val="DA12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142B8E"/>
    <w:multiLevelType w:val="hybridMultilevel"/>
    <w:tmpl w:val="3C0C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D1A01"/>
    <w:multiLevelType w:val="hybridMultilevel"/>
    <w:tmpl w:val="B980E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854ED6"/>
    <w:multiLevelType w:val="hybridMultilevel"/>
    <w:tmpl w:val="4F0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3053"/>
    <w:multiLevelType w:val="hybridMultilevel"/>
    <w:tmpl w:val="34F04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8B5F3A"/>
    <w:multiLevelType w:val="hybridMultilevel"/>
    <w:tmpl w:val="F58ED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C7445D"/>
    <w:multiLevelType w:val="hybridMultilevel"/>
    <w:tmpl w:val="DFAEBE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1B36C6"/>
    <w:multiLevelType w:val="hybridMultilevel"/>
    <w:tmpl w:val="EB2A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3C2D29"/>
    <w:multiLevelType w:val="hybridMultilevel"/>
    <w:tmpl w:val="7D36E0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1095479">
    <w:abstractNumId w:val="2"/>
  </w:num>
  <w:num w:numId="2" w16cid:durableId="484736040">
    <w:abstractNumId w:val="9"/>
  </w:num>
  <w:num w:numId="3" w16cid:durableId="356584222">
    <w:abstractNumId w:val="16"/>
  </w:num>
  <w:num w:numId="4" w16cid:durableId="24601219">
    <w:abstractNumId w:val="21"/>
  </w:num>
  <w:num w:numId="5" w16cid:durableId="1944024041">
    <w:abstractNumId w:val="3"/>
  </w:num>
  <w:num w:numId="6" w16cid:durableId="268318891">
    <w:abstractNumId w:val="4"/>
  </w:num>
  <w:num w:numId="7" w16cid:durableId="2068258586">
    <w:abstractNumId w:val="13"/>
  </w:num>
  <w:num w:numId="8" w16cid:durableId="1842968668">
    <w:abstractNumId w:val="8"/>
  </w:num>
  <w:num w:numId="9" w16cid:durableId="1457213711">
    <w:abstractNumId w:val="19"/>
  </w:num>
  <w:num w:numId="10" w16cid:durableId="1052118197">
    <w:abstractNumId w:val="11"/>
  </w:num>
  <w:num w:numId="11" w16cid:durableId="108401132">
    <w:abstractNumId w:val="12"/>
  </w:num>
  <w:num w:numId="12" w16cid:durableId="974212586">
    <w:abstractNumId w:val="10"/>
  </w:num>
  <w:num w:numId="13" w16cid:durableId="2079857902">
    <w:abstractNumId w:val="20"/>
  </w:num>
  <w:num w:numId="14" w16cid:durableId="885989300">
    <w:abstractNumId w:val="17"/>
  </w:num>
  <w:num w:numId="15" w16cid:durableId="20785837">
    <w:abstractNumId w:val="18"/>
  </w:num>
  <w:num w:numId="16" w16cid:durableId="499661921">
    <w:abstractNumId w:val="6"/>
  </w:num>
  <w:num w:numId="17" w16cid:durableId="1292399610">
    <w:abstractNumId w:val="5"/>
  </w:num>
  <w:num w:numId="18" w16cid:durableId="1070813937">
    <w:abstractNumId w:val="7"/>
  </w:num>
  <w:num w:numId="19" w16cid:durableId="1530681069">
    <w:abstractNumId w:val="14"/>
  </w:num>
  <w:num w:numId="20" w16cid:durableId="535194087">
    <w:abstractNumId w:val="1"/>
  </w:num>
  <w:num w:numId="21" w16cid:durableId="732462882">
    <w:abstractNumId w:val="0"/>
  </w:num>
  <w:num w:numId="22" w16cid:durableId="135221987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SZGtQC7yJnjLQAAAA=="/>
  </w:docVars>
  <w:rsids>
    <w:rsidRoot w:val="003C579D"/>
    <w:rsid w:val="000037E6"/>
    <w:rsid w:val="000126BE"/>
    <w:rsid w:val="000203AD"/>
    <w:rsid w:val="00021EAE"/>
    <w:rsid w:val="0002330E"/>
    <w:rsid w:val="000262DC"/>
    <w:rsid w:val="0003429B"/>
    <w:rsid w:val="00047F43"/>
    <w:rsid w:val="00056095"/>
    <w:rsid w:val="00057588"/>
    <w:rsid w:val="000578CF"/>
    <w:rsid w:val="000663D4"/>
    <w:rsid w:val="000A466E"/>
    <w:rsid w:val="000A64C4"/>
    <w:rsid w:val="000C0595"/>
    <w:rsid w:val="000D31A9"/>
    <w:rsid w:val="000E4FE9"/>
    <w:rsid w:val="000F0868"/>
    <w:rsid w:val="00103530"/>
    <w:rsid w:val="001113FE"/>
    <w:rsid w:val="001307AB"/>
    <w:rsid w:val="00135B24"/>
    <w:rsid w:val="00147AE4"/>
    <w:rsid w:val="0015050E"/>
    <w:rsid w:val="00150B40"/>
    <w:rsid w:val="001812DB"/>
    <w:rsid w:val="00186163"/>
    <w:rsid w:val="001A14B0"/>
    <w:rsid w:val="001C77DE"/>
    <w:rsid w:val="001D3698"/>
    <w:rsid w:val="001E3309"/>
    <w:rsid w:val="001E387F"/>
    <w:rsid w:val="001E3A9B"/>
    <w:rsid w:val="001F1A36"/>
    <w:rsid w:val="001F4704"/>
    <w:rsid w:val="00214A9E"/>
    <w:rsid w:val="00223AC8"/>
    <w:rsid w:val="002339DE"/>
    <w:rsid w:val="00241760"/>
    <w:rsid w:val="002521FD"/>
    <w:rsid w:val="00255078"/>
    <w:rsid w:val="00256DC5"/>
    <w:rsid w:val="00264BDD"/>
    <w:rsid w:val="00282547"/>
    <w:rsid w:val="00285155"/>
    <w:rsid w:val="002855A5"/>
    <w:rsid w:val="002C5EDF"/>
    <w:rsid w:val="002E24EE"/>
    <w:rsid w:val="002F2C3F"/>
    <w:rsid w:val="003033D4"/>
    <w:rsid w:val="0032015C"/>
    <w:rsid w:val="00320512"/>
    <w:rsid w:val="003217EE"/>
    <w:rsid w:val="00331DA9"/>
    <w:rsid w:val="00340831"/>
    <w:rsid w:val="00346D25"/>
    <w:rsid w:val="003652B8"/>
    <w:rsid w:val="00396DC7"/>
    <w:rsid w:val="003A0E3C"/>
    <w:rsid w:val="003B71DE"/>
    <w:rsid w:val="003C0460"/>
    <w:rsid w:val="003C579D"/>
    <w:rsid w:val="003C7A85"/>
    <w:rsid w:val="003D484A"/>
    <w:rsid w:val="003E0BEB"/>
    <w:rsid w:val="003F2405"/>
    <w:rsid w:val="0040774F"/>
    <w:rsid w:val="00426DE7"/>
    <w:rsid w:val="0043438A"/>
    <w:rsid w:val="004525CE"/>
    <w:rsid w:val="004627E5"/>
    <w:rsid w:val="00474485"/>
    <w:rsid w:val="00475E7F"/>
    <w:rsid w:val="00484FC6"/>
    <w:rsid w:val="004C7B5B"/>
    <w:rsid w:val="004F0461"/>
    <w:rsid w:val="00517B47"/>
    <w:rsid w:val="005269A4"/>
    <w:rsid w:val="00554A78"/>
    <w:rsid w:val="00564F70"/>
    <w:rsid w:val="00567497"/>
    <w:rsid w:val="00567B90"/>
    <w:rsid w:val="00577061"/>
    <w:rsid w:val="005A2F01"/>
    <w:rsid w:val="005B2548"/>
    <w:rsid w:val="005E56AF"/>
    <w:rsid w:val="005E66E2"/>
    <w:rsid w:val="005F0EF4"/>
    <w:rsid w:val="00600946"/>
    <w:rsid w:val="00605242"/>
    <w:rsid w:val="006279F6"/>
    <w:rsid w:val="0064464D"/>
    <w:rsid w:val="00647222"/>
    <w:rsid w:val="00666CA0"/>
    <w:rsid w:val="006809BF"/>
    <w:rsid w:val="00694BDA"/>
    <w:rsid w:val="006952E0"/>
    <w:rsid w:val="006A0595"/>
    <w:rsid w:val="006A503A"/>
    <w:rsid w:val="006D2110"/>
    <w:rsid w:val="006E3CF6"/>
    <w:rsid w:val="006E5C53"/>
    <w:rsid w:val="006F66CD"/>
    <w:rsid w:val="007045E8"/>
    <w:rsid w:val="00733413"/>
    <w:rsid w:val="00752F4D"/>
    <w:rsid w:val="00765D4A"/>
    <w:rsid w:val="007A19D7"/>
    <w:rsid w:val="007A5F07"/>
    <w:rsid w:val="007B0530"/>
    <w:rsid w:val="007C3142"/>
    <w:rsid w:val="007C3695"/>
    <w:rsid w:val="007D2736"/>
    <w:rsid w:val="007D4053"/>
    <w:rsid w:val="007E61B9"/>
    <w:rsid w:val="007F091F"/>
    <w:rsid w:val="007F7CC5"/>
    <w:rsid w:val="00803B2F"/>
    <w:rsid w:val="00814DFD"/>
    <w:rsid w:val="00825CE1"/>
    <w:rsid w:val="008655FF"/>
    <w:rsid w:val="00874304"/>
    <w:rsid w:val="0088266C"/>
    <w:rsid w:val="00885639"/>
    <w:rsid w:val="0089167B"/>
    <w:rsid w:val="00894B45"/>
    <w:rsid w:val="00894D9B"/>
    <w:rsid w:val="008B7051"/>
    <w:rsid w:val="008B794F"/>
    <w:rsid w:val="008C2276"/>
    <w:rsid w:val="008C4F78"/>
    <w:rsid w:val="008D19C9"/>
    <w:rsid w:val="008D27BD"/>
    <w:rsid w:val="008E1C7F"/>
    <w:rsid w:val="008E3C94"/>
    <w:rsid w:val="00902850"/>
    <w:rsid w:val="0090300A"/>
    <w:rsid w:val="00920070"/>
    <w:rsid w:val="00920A20"/>
    <w:rsid w:val="009279D6"/>
    <w:rsid w:val="00944AEB"/>
    <w:rsid w:val="00954A58"/>
    <w:rsid w:val="0095648B"/>
    <w:rsid w:val="00957B70"/>
    <w:rsid w:val="009617BF"/>
    <w:rsid w:val="00963A85"/>
    <w:rsid w:val="009771E7"/>
    <w:rsid w:val="00991C94"/>
    <w:rsid w:val="009B4CB5"/>
    <w:rsid w:val="009C5F1D"/>
    <w:rsid w:val="009F6263"/>
    <w:rsid w:val="00A01E96"/>
    <w:rsid w:val="00A0249A"/>
    <w:rsid w:val="00A23FCC"/>
    <w:rsid w:val="00A31310"/>
    <w:rsid w:val="00A316BC"/>
    <w:rsid w:val="00A33934"/>
    <w:rsid w:val="00A34C6A"/>
    <w:rsid w:val="00A44C26"/>
    <w:rsid w:val="00A808B7"/>
    <w:rsid w:val="00A812A8"/>
    <w:rsid w:val="00A81DB6"/>
    <w:rsid w:val="00A86D6C"/>
    <w:rsid w:val="00AA6C89"/>
    <w:rsid w:val="00AA7D5D"/>
    <w:rsid w:val="00AB0164"/>
    <w:rsid w:val="00AC0EF5"/>
    <w:rsid w:val="00AC2758"/>
    <w:rsid w:val="00AC71EE"/>
    <w:rsid w:val="00AD4329"/>
    <w:rsid w:val="00AE3AE6"/>
    <w:rsid w:val="00AE62A2"/>
    <w:rsid w:val="00AF400D"/>
    <w:rsid w:val="00B02AB8"/>
    <w:rsid w:val="00B0410B"/>
    <w:rsid w:val="00B115B6"/>
    <w:rsid w:val="00B23909"/>
    <w:rsid w:val="00B2510F"/>
    <w:rsid w:val="00B25485"/>
    <w:rsid w:val="00B31C75"/>
    <w:rsid w:val="00B34A02"/>
    <w:rsid w:val="00B34B10"/>
    <w:rsid w:val="00B42468"/>
    <w:rsid w:val="00B43CF0"/>
    <w:rsid w:val="00B618C0"/>
    <w:rsid w:val="00B715FD"/>
    <w:rsid w:val="00B7393F"/>
    <w:rsid w:val="00B821B3"/>
    <w:rsid w:val="00B971EB"/>
    <w:rsid w:val="00BA2A7B"/>
    <w:rsid w:val="00BB5180"/>
    <w:rsid w:val="00BB52D5"/>
    <w:rsid w:val="00BC07BD"/>
    <w:rsid w:val="00BC6079"/>
    <w:rsid w:val="00BE1138"/>
    <w:rsid w:val="00BF3DB5"/>
    <w:rsid w:val="00BF6780"/>
    <w:rsid w:val="00C11347"/>
    <w:rsid w:val="00C26542"/>
    <w:rsid w:val="00C46715"/>
    <w:rsid w:val="00C553B1"/>
    <w:rsid w:val="00C63F46"/>
    <w:rsid w:val="00C73E4B"/>
    <w:rsid w:val="00C755E3"/>
    <w:rsid w:val="00C856CE"/>
    <w:rsid w:val="00CA100E"/>
    <w:rsid w:val="00CA47AA"/>
    <w:rsid w:val="00CA6B92"/>
    <w:rsid w:val="00CB537E"/>
    <w:rsid w:val="00CB7648"/>
    <w:rsid w:val="00CF34FB"/>
    <w:rsid w:val="00D07A72"/>
    <w:rsid w:val="00D1074F"/>
    <w:rsid w:val="00D121D7"/>
    <w:rsid w:val="00D132D9"/>
    <w:rsid w:val="00D22FC1"/>
    <w:rsid w:val="00D66ED2"/>
    <w:rsid w:val="00D67FA3"/>
    <w:rsid w:val="00D728D5"/>
    <w:rsid w:val="00D82E80"/>
    <w:rsid w:val="00D83980"/>
    <w:rsid w:val="00D864F2"/>
    <w:rsid w:val="00D970CE"/>
    <w:rsid w:val="00DC4B3D"/>
    <w:rsid w:val="00DD0E29"/>
    <w:rsid w:val="00DE26DE"/>
    <w:rsid w:val="00DE6AF3"/>
    <w:rsid w:val="00E02019"/>
    <w:rsid w:val="00E061D0"/>
    <w:rsid w:val="00E21C8A"/>
    <w:rsid w:val="00E2333B"/>
    <w:rsid w:val="00E244E1"/>
    <w:rsid w:val="00E33F76"/>
    <w:rsid w:val="00E50D63"/>
    <w:rsid w:val="00E53412"/>
    <w:rsid w:val="00E667DE"/>
    <w:rsid w:val="00E73871"/>
    <w:rsid w:val="00EA02BE"/>
    <w:rsid w:val="00ED2619"/>
    <w:rsid w:val="00ED50DB"/>
    <w:rsid w:val="00EE7AF6"/>
    <w:rsid w:val="00EF7F4D"/>
    <w:rsid w:val="00F16C84"/>
    <w:rsid w:val="00F32968"/>
    <w:rsid w:val="00F33020"/>
    <w:rsid w:val="00F33472"/>
    <w:rsid w:val="00F42435"/>
    <w:rsid w:val="00F4746A"/>
    <w:rsid w:val="00F718F9"/>
    <w:rsid w:val="00F74CB2"/>
    <w:rsid w:val="00F76D34"/>
    <w:rsid w:val="00F901B0"/>
    <w:rsid w:val="00F945E0"/>
    <w:rsid w:val="00F95482"/>
    <w:rsid w:val="00FD0281"/>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40">
      <w:bodyDiv w:val="1"/>
      <w:marLeft w:val="0"/>
      <w:marRight w:val="0"/>
      <w:marTop w:val="0"/>
      <w:marBottom w:val="0"/>
      <w:divBdr>
        <w:top w:val="none" w:sz="0" w:space="0" w:color="auto"/>
        <w:left w:val="none" w:sz="0" w:space="0" w:color="auto"/>
        <w:bottom w:val="none" w:sz="0" w:space="0" w:color="auto"/>
        <w:right w:val="none" w:sz="0" w:space="0" w:color="auto"/>
      </w:divBdr>
    </w:div>
    <w:div w:id="195779172">
      <w:bodyDiv w:val="1"/>
      <w:marLeft w:val="0"/>
      <w:marRight w:val="0"/>
      <w:marTop w:val="0"/>
      <w:marBottom w:val="0"/>
      <w:divBdr>
        <w:top w:val="none" w:sz="0" w:space="0" w:color="auto"/>
        <w:left w:val="none" w:sz="0" w:space="0" w:color="auto"/>
        <w:bottom w:val="none" w:sz="0" w:space="0" w:color="auto"/>
        <w:right w:val="none" w:sz="0" w:space="0" w:color="auto"/>
      </w:divBdr>
    </w:div>
    <w:div w:id="382756281">
      <w:bodyDiv w:val="1"/>
      <w:marLeft w:val="0"/>
      <w:marRight w:val="0"/>
      <w:marTop w:val="0"/>
      <w:marBottom w:val="0"/>
      <w:divBdr>
        <w:top w:val="none" w:sz="0" w:space="0" w:color="auto"/>
        <w:left w:val="none" w:sz="0" w:space="0" w:color="auto"/>
        <w:bottom w:val="none" w:sz="0" w:space="0" w:color="auto"/>
        <w:right w:val="none" w:sz="0" w:space="0" w:color="auto"/>
      </w:divBdr>
    </w:div>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679889977">
      <w:bodyDiv w:val="1"/>
      <w:marLeft w:val="0"/>
      <w:marRight w:val="0"/>
      <w:marTop w:val="0"/>
      <w:marBottom w:val="0"/>
      <w:divBdr>
        <w:top w:val="none" w:sz="0" w:space="0" w:color="auto"/>
        <w:left w:val="none" w:sz="0" w:space="0" w:color="auto"/>
        <w:bottom w:val="none" w:sz="0" w:space="0" w:color="auto"/>
        <w:right w:val="none" w:sz="0" w:space="0" w:color="auto"/>
      </w:divBdr>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034622390">
      <w:bodyDiv w:val="1"/>
      <w:marLeft w:val="0"/>
      <w:marRight w:val="0"/>
      <w:marTop w:val="0"/>
      <w:marBottom w:val="0"/>
      <w:divBdr>
        <w:top w:val="none" w:sz="0" w:space="0" w:color="auto"/>
        <w:left w:val="none" w:sz="0" w:space="0" w:color="auto"/>
        <w:bottom w:val="none" w:sz="0" w:space="0" w:color="auto"/>
        <w:right w:val="none" w:sz="0" w:space="0" w:color="auto"/>
      </w:divBdr>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547373384">
      <w:bodyDiv w:val="1"/>
      <w:marLeft w:val="0"/>
      <w:marRight w:val="0"/>
      <w:marTop w:val="0"/>
      <w:marBottom w:val="0"/>
      <w:divBdr>
        <w:top w:val="none" w:sz="0" w:space="0" w:color="auto"/>
        <w:left w:val="none" w:sz="0" w:space="0" w:color="auto"/>
        <w:bottom w:val="none" w:sz="0" w:space="0" w:color="auto"/>
        <w:right w:val="none" w:sz="0" w:space="0" w:color="auto"/>
      </w:divBdr>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sparkandlogic.com/wp-content/uploads/2022/09/Production-Goals-Calculator.xlsx" TargetMode="Externa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yperlink" Target="https://sparkandlogic.com/videos/monthly-goal-setti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sparkandlogic.com/wp-content/uploads/2022/10/Personal-Monthly-Budget.xlsx"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arkandlogic.com/wp-content/uploads/2022/07/Guest_Speakers_How_To.pdf" TargetMode="External"/><Relationship Id="rId20" Type="http://schemas.openxmlformats.org/officeDocument/2006/relationships/hyperlink" Target="https://sparkandlogic.com/wp-content/uploads/2022/10/Vision-Board-Handout.pdf"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arkandlogic.com/november-sales-meetings-financial-strategies/" TargetMode="External"/><Relationship Id="rId24" Type="http://schemas.openxmlformats.org/officeDocument/2006/relationships/hyperlink" Target="https://youtu.be/tbr1GK7Jh3g" TargetMode="External"/><Relationship Id="rId32" Type="http://schemas.openxmlformats.org/officeDocument/2006/relationships/hyperlink" Target="https://www.bluevoyant.com/blog/cybercrime-types-and-prevention" TargetMode="External"/><Relationship Id="rId5" Type="http://schemas.openxmlformats.org/officeDocument/2006/relationships/settings" Target="settings.xml"/><Relationship Id="rId15" Type="http://schemas.openxmlformats.org/officeDocument/2006/relationships/hyperlink" Target="https://sparkandlogic.com/november-workshop-agent-hot-seat-mastermind/" TargetMode="External"/><Relationship Id="rId23" Type="http://schemas.openxmlformats.org/officeDocument/2006/relationships/hyperlink" Target="https://sparkandlogic.com/wp-content/uploads/2022/07/Guest_Speakers_How_To.pdf" TargetMode="External"/><Relationship Id="rId28" Type="http://schemas.openxmlformats.org/officeDocument/2006/relationships/hyperlink" Target="https://www.etsy.com/shop/FrontPorchPortraits" TargetMode="External"/><Relationship Id="rId36" Type="http://schemas.openxmlformats.org/officeDocument/2006/relationships/theme" Target="theme/theme1.xml"/><Relationship Id="rId10" Type="http://schemas.openxmlformats.org/officeDocument/2006/relationships/hyperlink" Target="https://sparkandlogic.com/wp-content/uploads/2022/10/agent-agenda-nov2022.docx" TargetMode="External"/><Relationship Id="rId19" Type="http://schemas.openxmlformats.org/officeDocument/2006/relationships/hyperlink" Target="https://sparkandlogic.com/videos/business-planning-visioning/" TargetMode="External"/><Relationship Id="rId31" Type="http://schemas.openxmlformats.org/officeDocument/2006/relationships/hyperlink" Target="https://www.etsy.com/shop/FrontPorchPortraits" TargetMode="External"/><Relationship Id="rId4" Type="http://schemas.openxmlformats.org/officeDocument/2006/relationships/styles" Target="styles.xml"/><Relationship Id="rId9" Type="http://schemas.openxmlformats.org/officeDocument/2006/relationships/hyperlink" Target="https://sparkandlogic.com/stacks-of-kindness-4q22/" TargetMode="External"/><Relationship Id="rId14" Type="http://schemas.openxmlformats.org/officeDocument/2006/relationships/hyperlink" Target="https://sparkandlogic.com/stacks-of-kindness-4q22/" TargetMode="External"/><Relationship Id="rId22" Type="http://schemas.openxmlformats.org/officeDocument/2006/relationships/hyperlink" Target="https://sparkandlogic.com/wp-content/uploads/2021/06/Monthly-Goals-Activity.pdf" TargetMode="External"/><Relationship Id="rId27" Type="http://schemas.openxmlformats.org/officeDocument/2006/relationships/hyperlink" Target="https://www.etsy.com/listing/1026173523/pop-by-tags-printable-tags-donut-pop-bys?click_key=fbfae3200347fcc32e45b3e9c84048fac1d7f1be%3A1026173523&amp;click_sum=20cda5f8&amp;ref=shop_home_active_17&amp;pro=1&amp;sts=1" TargetMode="External"/><Relationship Id="rId30" Type="http://schemas.openxmlformats.org/officeDocument/2006/relationships/hyperlink" Target="https://www.etsy.com/listing/1175425021/football-gift-tag-pop-by-tags-favor-tags?click_key=b97847715c9263c969bc01300eec8cf181fd659c%3A1175425021&amp;click_sum=960f0dfe&amp;ref=shop_home_active_5&amp;pro=1&amp;sts=1"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16C86"/>
    <w:rsid w:val="00022A3D"/>
    <w:rsid w:val="00031AE2"/>
    <w:rsid w:val="000C07AB"/>
    <w:rsid w:val="00137508"/>
    <w:rsid w:val="0038432C"/>
    <w:rsid w:val="003A18A9"/>
    <w:rsid w:val="003F68EE"/>
    <w:rsid w:val="004D4180"/>
    <w:rsid w:val="004E04B4"/>
    <w:rsid w:val="005C1D37"/>
    <w:rsid w:val="005D55BA"/>
    <w:rsid w:val="00623DF5"/>
    <w:rsid w:val="00634E1D"/>
    <w:rsid w:val="007B56CB"/>
    <w:rsid w:val="007D6086"/>
    <w:rsid w:val="007F0524"/>
    <w:rsid w:val="00807359"/>
    <w:rsid w:val="008551A4"/>
    <w:rsid w:val="00856CEA"/>
    <w:rsid w:val="00945569"/>
    <w:rsid w:val="00AB3C70"/>
    <w:rsid w:val="00B36FED"/>
    <w:rsid w:val="00B837F9"/>
    <w:rsid w:val="00BC117F"/>
    <w:rsid w:val="00C02B22"/>
    <w:rsid w:val="00CC16AA"/>
    <w:rsid w:val="00D60361"/>
    <w:rsid w:val="00DD5A25"/>
    <w:rsid w:val="00E60DAD"/>
    <w:rsid w:val="00E708B7"/>
    <w:rsid w:val="00F030BB"/>
    <w:rsid w:val="00F37FC3"/>
    <w:rsid w:val="00F53F7E"/>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16</cp:revision>
  <cp:lastPrinted>2021-12-06T20:45:00Z</cp:lastPrinted>
  <dcterms:created xsi:type="dcterms:W3CDTF">2022-08-14T11:46:00Z</dcterms:created>
  <dcterms:modified xsi:type="dcterms:W3CDTF">2022-10-18T17:42:00Z</dcterms:modified>
</cp:coreProperties>
</file>