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28B3839E" w:rsidR="00BA2A7B" w:rsidRPr="00BA2A7B" w:rsidRDefault="00DE04A8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6A6027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February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 (week </w:t>
      </w:r>
      <w:r w:rsidR="006A6027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4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63D130A0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</w:t>
      </w:r>
      <w:r w:rsidR="00C0251C">
        <w:rPr>
          <w:i/>
          <w:iCs/>
        </w:rPr>
        <w:t>During February, sales meetings will focus on client retention</w:t>
      </w:r>
      <w:r>
        <w:rPr>
          <w:i/>
          <w:iCs/>
        </w:rPr>
        <w:t xml:space="preserve">. The 15-minute learning sprint </w:t>
      </w:r>
      <w:r w:rsidR="00C0251C">
        <w:rPr>
          <w:i/>
          <w:iCs/>
        </w:rPr>
        <w:t>explores ways to create a superior</w:t>
      </w:r>
      <w:r w:rsidR="00532561">
        <w:rPr>
          <w:i/>
          <w:iCs/>
        </w:rPr>
        <w:t xml:space="preserve"> client experienc</w:t>
      </w:r>
      <w:r w:rsidR="00C0251C">
        <w:rPr>
          <w:i/>
          <w:iCs/>
        </w:rPr>
        <w:t>e</w:t>
      </w:r>
      <w:r w:rsidR="00C13413">
        <w:rPr>
          <w:i/>
          <w:iCs/>
        </w:rPr>
        <w:t>.</w:t>
      </w:r>
      <w:r w:rsidR="006A6027">
        <w:rPr>
          <w:i/>
          <w:iCs/>
        </w:rPr>
        <w:t xml:space="preserve"> Agents are encouraged to take notes on ideas that spark their interest. </w:t>
      </w:r>
      <w:r w:rsidR="00C13F0C">
        <w:rPr>
          <w:i/>
          <w:iCs/>
        </w:rPr>
        <w:t>Y</w:t>
      </w:r>
      <w:r w:rsidR="00C0251C">
        <w:rPr>
          <w:i/>
          <w:iCs/>
        </w:rPr>
        <w:t>ou wi</w:t>
      </w:r>
      <w:r w:rsidR="00C13F0C">
        <w:rPr>
          <w:i/>
          <w:iCs/>
        </w:rPr>
        <w:t>ll facilitate a brief brainstorming session following the video</w:t>
      </w:r>
      <w:r w:rsidR="006A6027">
        <w:rPr>
          <w:i/>
          <w:iCs/>
        </w:rPr>
        <w:t>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5B92182C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6A6027">
                              <w:t>/Audio</w:t>
                            </w:r>
                            <w:r>
                              <w:t xml:space="preserve"> for PowerPoint</w:t>
                            </w:r>
                            <w:r w:rsidR="006A6027">
                              <w:t xml:space="preserve"> and video</w:t>
                            </w:r>
                            <w:r>
                              <w:t xml:space="preserve">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  <w:r w:rsidR="006A6027">
                              <w:t>s and internet connection (learning sprint leverages a YouTube video).</w:t>
                            </w:r>
                          </w:p>
                          <w:p w14:paraId="1D6229AC" w14:textId="59F7CD89" w:rsidR="006A6027" w:rsidRDefault="006A6027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If possible, set up the room in a horseshoe style so that all attendees can view the screen, as well as interact with each other during brainstorming session.</w:t>
                            </w:r>
                          </w:p>
                          <w:p w14:paraId="1294DECF" w14:textId="68D006C4" w:rsidR="006A6027" w:rsidRDefault="006A6027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Have upbeat music playing 15 minutes before start of meeting.</w:t>
                            </w:r>
                          </w:p>
                          <w:p w14:paraId="0FA08611" w14:textId="13084DD3" w:rsidR="004F1363" w:rsidRDefault="004F1363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Agent Contest – post current agent point totals 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12687536" w14:textId="42570459" w:rsidR="00223AC8" w:rsidRDefault="00DE04A8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  <w:p w14:paraId="02AAD2A8" w14:textId="298533DA" w:rsidR="005E59BB" w:rsidRPr="0016287F" w:rsidRDefault="005E59BB" w:rsidP="005E59BB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0" w:history="1">
                              <w:r w:rsidRPr="005E59BB">
                                <w:rPr>
                                  <w:rStyle w:val="Hyperlink"/>
                                </w:rPr>
                                <w:t>Customer Experience Worksheet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5B92182C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6A6027">
                        <w:t>/Audio</w:t>
                      </w:r>
                      <w:r>
                        <w:t xml:space="preserve"> for PowerPoint</w:t>
                      </w:r>
                      <w:r w:rsidR="006A6027">
                        <w:t xml:space="preserve"> and video</w:t>
                      </w:r>
                      <w:r>
                        <w:t xml:space="preserve"> </w:t>
                      </w:r>
                      <w:r w:rsidR="007A5F07">
                        <w:t>p</w:t>
                      </w:r>
                      <w:r>
                        <w:t>resentation</w:t>
                      </w:r>
                      <w:r w:rsidR="006A6027">
                        <w:t>s and internet connection (learning sprint leverages a YouTube video).</w:t>
                      </w:r>
                    </w:p>
                    <w:p w14:paraId="1D6229AC" w14:textId="59F7CD89" w:rsidR="006A6027" w:rsidRDefault="006A6027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If possible, set up the room in a horseshoe style so that all attendees can view the screen, as well as interact with each other during brainstorming session.</w:t>
                      </w:r>
                    </w:p>
                    <w:p w14:paraId="1294DECF" w14:textId="68D006C4" w:rsidR="006A6027" w:rsidRDefault="006A6027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Have upbeat music playing 15 minutes before start of meeting.</w:t>
                      </w:r>
                    </w:p>
                    <w:p w14:paraId="0FA08611" w14:textId="13084DD3" w:rsidR="004F1363" w:rsidRDefault="004F1363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Agent Contest – post current agent point totals 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12687536" w14:textId="42570459" w:rsidR="00223AC8" w:rsidRDefault="00DE04A8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1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  <w:p w14:paraId="02AAD2A8" w14:textId="298533DA" w:rsidR="005E59BB" w:rsidRPr="0016287F" w:rsidRDefault="005E59BB" w:rsidP="005E59BB">
                      <w:pPr>
                        <w:numPr>
                          <w:ilvl w:val="0"/>
                          <w:numId w:val="22"/>
                        </w:numPr>
                      </w:pPr>
                      <w:hyperlink r:id="rId12" w:history="1">
                        <w:r w:rsidRPr="005E59BB">
                          <w:rPr>
                            <w:rStyle w:val="Hyperlink"/>
                          </w:rPr>
                          <w:t>Customer Experience Worksheet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C0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103FF42D" w14:textId="39FF2E7F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  <w:r w:rsidR="00C0251C">
              <w:rPr>
                <w:color w:val="auto"/>
                <w:sz w:val="22"/>
                <w:szCs w:val="22"/>
              </w:rPr>
              <w:t xml:space="preserve">              </w:t>
            </w: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A6E5189" w14:textId="3525680B" w:rsidR="00814DFD" w:rsidRDefault="001F1A36" w:rsidP="00223AC8">
      <w:pPr>
        <w:numPr>
          <w:ilvl w:val="1"/>
          <w:numId w:val="9"/>
        </w:numPr>
      </w:pPr>
      <w:r>
        <w:t xml:space="preserve">“Parking Lot” items from previous meetings </w:t>
      </w:r>
    </w:p>
    <w:p w14:paraId="41F3E025" w14:textId="77777777" w:rsidR="005E59BB" w:rsidRDefault="005E59BB" w:rsidP="005E59BB">
      <w:pPr>
        <w:numPr>
          <w:ilvl w:val="0"/>
          <w:numId w:val="9"/>
        </w:numPr>
      </w:pPr>
      <w:r>
        <w:lastRenderedPageBreak/>
        <w:t xml:space="preserve">Contest Updates </w:t>
      </w:r>
      <w:r w:rsidRPr="00BE059A">
        <w:rPr>
          <w:color w:val="FF0000"/>
        </w:rPr>
        <w:t>(2 minutes)</w:t>
      </w:r>
    </w:p>
    <w:p w14:paraId="43EAB180" w14:textId="77777777" w:rsidR="005E59BB" w:rsidRDefault="005E59BB" w:rsidP="005E59BB">
      <w:pPr>
        <w:numPr>
          <w:ilvl w:val="1"/>
          <w:numId w:val="9"/>
        </w:numPr>
      </w:pPr>
      <w:r>
        <w:t>R</w:t>
      </w:r>
      <w:r w:rsidRPr="004B04C2">
        <w:t xml:space="preserve">ecognize achievements made during the contest. </w:t>
      </w:r>
    </w:p>
    <w:p w14:paraId="1DA84EF9" w14:textId="77777777" w:rsidR="005E59BB" w:rsidRPr="004B04C2" w:rsidRDefault="005E59BB" w:rsidP="005E59BB">
      <w:pPr>
        <w:numPr>
          <w:ilvl w:val="1"/>
          <w:numId w:val="9"/>
        </w:numPr>
      </w:pPr>
      <w:r w:rsidRPr="004B04C2">
        <w:t>Remind agents to turn in their point sheets on the stated day each week.</w:t>
      </w:r>
    </w:p>
    <w:p w14:paraId="6FA28326" w14:textId="77777777" w:rsidR="00814DFD" w:rsidRDefault="00814DFD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17AB7730" w:rsidR="00814DFD" w:rsidRDefault="006A6027" w:rsidP="00814DFD">
      <w:pPr>
        <w:numPr>
          <w:ilvl w:val="0"/>
          <w:numId w:val="9"/>
        </w:numPr>
      </w:pPr>
      <w:r>
        <w:t xml:space="preserve">Upcoming </w:t>
      </w:r>
      <w:r w:rsidR="00814DFD"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593B65A" w14:textId="77777777" w:rsidR="005E59BB" w:rsidRDefault="005E59BB" w:rsidP="005E59BB">
      <w:pPr>
        <w:numPr>
          <w:ilvl w:val="1"/>
          <w:numId w:val="9"/>
        </w:numPr>
      </w:pPr>
      <w:r>
        <w:t xml:space="preserve">March Lunch &amp; Learn Workshop: </w:t>
      </w:r>
      <w:r w:rsidRPr="00B572D3">
        <w:t xml:space="preserve">15 Clever </w:t>
      </w:r>
      <w:r>
        <w:t xml:space="preserve">Prospecting </w:t>
      </w:r>
      <w:r w:rsidRPr="00B572D3">
        <w:t>Ideas</w:t>
      </w:r>
      <w:r>
        <w:t xml:space="preserve"> to Boost Sales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5E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6F4AD35F" w14:textId="550B43A2" w:rsidR="00F74CB2" w:rsidRPr="00426DE7" w:rsidRDefault="002E24EE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 xml:space="preserve">on </w:t>
            </w:r>
            <w:r w:rsidR="00532561">
              <w:rPr>
                <w:color w:val="auto"/>
                <w:sz w:val="22"/>
                <w:szCs w:val="22"/>
              </w:rPr>
              <w:t>a wide variety of clever real estate prospecting ideas</w:t>
            </w:r>
            <w:r w:rsidR="00F74CB2" w:rsidRPr="00426DE7">
              <w:rPr>
                <w:color w:val="auto"/>
                <w:sz w:val="22"/>
                <w:szCs w:val="22"/>
              </w:rPr>
              <w:t>.</w:t>
            </w:r>
          </w:p>
          <w:p w14:paraId="529E4C78" w14:textId="1B8359C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</w:t>
            </w:r>
            <w:r w:rsidR="00532561">
              <w:rPr>
                <w:color w:val="auto"/>
                <w:sz w:val="22"/>
                <w:szCs w:val="22"/>
              </w:rPr>
              <w:t>h ideas to help make them memorable to their past clients, thereby encouraging repeat business and referrals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30B959E7" w14:textId="6D86A015" w:rsidR="00264BEF" w:rsidRDefault="00814DFD" w:rsidP="00264BEF">
      <w:pPr>
        <w:numPr>
          <w:ilvl w:val="0"/>
          <w:numId w:val="9"/>
        </w:numPr>
      </w:pPr>
      <w:r>
        <w:t>Practical Learning</w:t>
      </w:r>
      <w:r w:rsidR="00255078">
        <w:t xml:space="preserve">: </w:t>
      </w:r>
      <w:r w:rsidR="006A6027">
        <w:t>Customer Service vs. Customer Experience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0DE7A016" w14:textId="0F9BFB98" w:rsidR="00264BEF" w:rsidRDefault="005E59BB" w:rsidP="00264BEF">
      <w:pPr>
        <w:numPr>
          <w:ilvl w:val="1"/>
          <w:numId w:val="9"/>
        </w:numPr>
      </w:pPr>
      <w:r>
        <w:t xml:space="preserve">Pass out </w:t>
      </w:r>
      <w:hyperlink r:id="rId15" w:history="1">
        <w:r w:rsidRPr="005E59BB">
          <w:rPr>
            <w:rStyle w:val="Hyperlink"/>
          </w:rPr>
          <w:t>worksheets</w:t>
        </w:r>
      </w:hyperlink>
      <w:r>
        <w:t xml:space="preserve"> </w:t>
      </w:r>
      <w:r w:rsidR="00264BEF">
        <w:t>for taking notes.</w:t>
      </w:r>
    </w:p>
    <w:p w14:paraId="0655723F" w14:textId="61A98ACF" w:rsidR="0089167B" w:rsidRDefault="00264BEF" w:rsidP="00264BEF">
      <w:pPr>
        <w:numPr>
          <w:ilvl w:val="1"/>
          <w:numId w:val="9"/>
        </w:numPr>
      </w:pPr>
      <w:r w:rsidRPr="00264BEF">
        <w:t xml:space="preserve">The YouTube video, </w:t>
      </w:r>
      <w:hyperlink r:id="rId16" w:history="1">
        <w:r w:rsidRPr="00264BEF">
          <w:rPr>
            <w:rStyle w:val="Hyperlink"/>
          </w:rPr>
          <w:t>5 Essentials for Creating a Differ</w:t>
        </w:r>
        <w:r w:rsidRPr="00264BEF">
          <w:rPr>
            <w:rStyle w:val="Hyperlink"/>
          </w:rPr>
          <w:t>e</w:t>
        </w:r>
        <w:r w:rsidRPr="00264BEF">
          <w:rPr>
            <w:rStyle w:val="Hyperlink"/>
          </w:rPr>
          <w:t>ntiated Customer Exp</w:t>
        </w:r>
        <w:r w:rsidRPr="00264BEF">
          <w:rPr>
            <w:rStyle w:val="Hyperlink"/>
          </w:rPr>
          <w:t>e</w:t>
        </w:r>
        <w:r w:rsidRPr="00264BEF">
          <w:rPr>
            <w:rStyle w:val="Hyperlink"/>
          </w:rPr>
          <w:t>rience</w:t>
        </w:r>
      </w:hyperlink>
      <w:r w:rsidRPr="00264BEF">
        <w:t xml:space="preserve"> (4 minutes), is embedded into the PowerPoint presentation and will automatically play when you click that slide.</w:t>
      </w:r>
      <w:r w:rsidRPr="00264BEF">
        <w:rPr>
          <w:rStyle w:val="Hyperlink"/>
          <w:color w:val="auto"/>
          <w:u w:val="none"/>
        </w:rPr>
        <w:t xml:space="preserve"> </w:t>
      </w:r>
    </w:p>
    <w:tbl>
      <w:tblPr>
        <w:tblStyle w:val="TipTable"/>
        <w:tblpPr w:leftFromText="180" w:rightFromText="180" w:vertAnchor="text" w:horzAnchor="margin" w:tblpY="79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64BEF" w:rsidRPr="00F74CB2" w14:paraId="1F7C02D3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06B18B48" w14:textId="77777777" w:rsidR="00264BEF" w:rsidRPr="00264BEF" w:rsidRDefault="00264BEF" w:rsidP="00A30178">
            <w:pPr>
              <w:rPr>
                <w:sz w:val="22"/>
                <w:szCs w:val="22"/>
              </w:rPr>
            </w:pPr>
            <w:r w:rsidRPr="00264BEF">
              <w:rPr>
                <w:noProof/>
              </w:rPr>
              <w:drawing>
                <wp:inline distT="0" distB="0" distL="0" distR="0" wp14:anchorId="738510D9" wp14:editId="52E43783">
                  <wp:extent cx="327241" cy="327241"/>
                  <wp:effectExtent l="0" t="0" r="0" b="0"/>
                  <wp:docPr id="6" name="Graphic 6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643905FF" w14:textId="350205A0" w:rsidR="00264BEF" w:rsidRPr="00264BEF" w:rsidRDefault="00264BEF" w:rsidP="00A30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4BEF">
              <w:rPr>
                <w:rStyle w:val="Hyperlink"/>
                <w:color w:val="auto"/>
                <w:sz w:val="22"/>
                <w:szCs w:val="22"/>
                <w:u w:val="none"/>
              </w:rPr>
              <w:t>The video is presented on a company level</w:t>
            </w:r>
            <w:r w:rsidR="00C13F0C">
              <w:rPr>
                <w:rStyle w:val="Hyperlink"/>
                <w:color w:val="auto"/>
                <w:sz w:val="22"/>
                <w:szCs w:val="22"/>
                <w:u w:val="none"/>
              </w:rPr>
              <w:t>. E</w:t>
            </w:r>
            <w:r w:rsidRPr="00264BEF">
              <w:rPr>
                <w:rStyle w:val="Hyperlink"/>
                <w:color w:val="auto"/>
                <w:sz w:val="22"/>
                <w:szCs w:val="22"/>
                <w:u w:val="none"/>
              </w:rPr>
              <w:t>ncourag</w:t>
            </w:r>
            <w:r w:rsidR="00C13F0C">
              <w:rPr>
                <w:rStyle w:val="Hyperlink"/>
                <w:color w:val="auto"/>
                <w:sz w:val="22"/>
                <w:szCs w:val="22"/>
                <w:u w:val="none"/>
              </w:rPr>
              <w:t>e</w:t>
            </w:r>
            <w:r w:rsidRPr="00264BE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agents to think </w:t>
            </w:r>
            <w:r w:rsidR="00C13F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about </w:t>
            </w:r>
            <w:r w:rsidRPr="00264BEF">
              <w:rPr>
                <w:rStyle w:val="Hyperlink"/>
                <w:color w:val="auto"/>
                <w:sz w:val="22"/>
                <w:szCs w:val="22"/>
                <w:u w:val="none"/>
              </w:rPr>
              <w:t>how it applies to their own business.</w:t>
            </w:r>
            <w:r w:rsidRPr="00264BEF">
              <w:rPr>
                <w:rStyle w:val="Hyperlink"/>
                <w:sz w:val="22"/>
                <w:szCs w:val="22"/>
              </w:rPr>
              <w:t xml:space="preserve"> </w:t>
            </w:r>
            <w:r w:rsidRPr="00264BEF">
              <w:rPr>
                <w:color w:val="auto"/>
                <w:sz w:val="22"/>
                <w:szCs w:val="22"/>
              </w:rPr>
              <w:t>A</w:t>
            </w:r>
            <w:r w:rsidRPr="00264BEF">
              <w:rPr>
                <w:sz w:val="22"/>
                <w:szCs w:val="22"/>
              </w:rPr>
              <w:t>fter watching the video, discuss the five areas covered one at a time.</w:t>
            </w:r>
          </w:p>
          <w:p w14:paraId="40379FA3" w14:textId="3BB74AE7" w:rsidR="00264BEF" w:rsidRPr="00264BEF" w:rsidRDefault="00264BEF" w:rsidP="00264BE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BEF">
              <w:rPr>
                <w:sz w:val="22"/>
                <w:szCs w:val="22"/>
              </w:rPr>
              <w:t xml:space="preserve">Ask agents for </w:t>
            </w:r>
            <w:r w:rsidR="00C13F0C">
              <w:rPr>
                <w:sz w:val="22"/>
                <w:szCs w:val="22"/>
              </w:rPr>
              <w:t xml:space="preserve">the </w:t>
            </w:r>
            <w:r w:rsidRPr="00264BEF">
              <w:rPr>
                <w:sz w:val="22"/>
                <w:szCs w:val="22"/>
              </w:rPr>
              <w:t>pros and cons o</w:t>
            </w:r>
            <w:r w:rsidR="00C13F0C">
              <w:rPr>
                <w:sz w:val="22"/>
                <w:szCs w:val="22"/>
              </w:rPr>
              <w:t>f</w:t>
            </w:r>
            <w:r w:rsidRPr="00264BEF">
              <w:rPr>
                <w:sz w:val="22"/>
                <w:szCs w:val="22"/>
              </w:rPr>
              <w:t xml:space="preserve"> each recommendation.</w:t>
            </w:r>
          </w:p>
          <w:p w14:paraId="30F3F6CC" w14:textId="121FDD3A" w:rsidR="00264BEF" w:rsidRPr="00264BEF" w:rsidRDefault="00264BEF" w:rsidP="00264BE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BEF">
              <w:rPr>
                <w:sz w:val="22"/>
                <w:szCs w:val="22"/>
              </w:rPr>
              <w:t>Ask agents to suggest an action or idea that would support the recommendation (write this down on the board).</w:t>
            </w:r>
          </w:p>
          <w:p w14:paraId="6496FDA3" w14:textId="63213EFF" w:rsidR="00264BEF" w:rsidRPr="00264BEF" w:rsidRDefault="00264BEF" w:rsidP="00264BE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BEF">
              <w:rPr>
                <w:sz w:val="22"/>
                <w:szCs w:val="22"/>
              </w:rPr>
              <w:t xml:space="preserve">At the end of the brainstorming session, </w:t>
            </w:r>
            <w:r w:rsidR="00AC3CD6">
              <w:rPr>
                <w:sz w:val="22"/>
                <w:szCs w:val="22"/>
              </w:rPr>
              <w:t>suggest</w:t>
            </w:r>
            <w:r w:rsidRPr="00264BEF">
              <w:rPr>
                <w:sz w:val="22"/>
                <w:szCs w:val="22"/>
              </w:rPr>
              <w:t xml:space="preserve"> agents take a picture of the board.</w:t>
            </w:r>
          </w:p>
          <w:p w14:paraId="3A8BC7C7" w14:textId="01C14A67" w:rsidR="00264BEF" w:rsidRPr="00264BEF" w:rsidRDefault="00264BEF" w:rsidP="00264BE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BEF">
              <w:rPr>
                <w:sz w:val="22"/>
                <w:szCs w:val="22"/>
              </w:rPr>
              <w:t>Encourage agents to select one of the actions they would like to implement in their business.</w:t>
            </w:r>
          </w:p>
        </w:tc>
      </w:tr>
    </w:tbl>
    <w:p w14:paraId="3B81A234" w14:textId="77777777" w:rsidR="00264BEF" w:rsidRDefault="00264BEF" w:rsidP="00264BEF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651674A1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897BDF" w:rsidRPr="00264BEF">
              <w:rPr>
                <w:sz w:val="22"/>
                <w:szCs w:val="22"/>
              </w:rPr>
              <w:t>For agents you are mentoring, make a note to follow up on this activity during your next meeting with them.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595AE602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0F36CECB" w14:textId="77777777" w:rsidR="00AC3CD6" w:rsidRDefault="00AC3CD6" w:rsidP="00AC3CD6">
      <w:pPr>
        <w:ind w:left="1080"/>
      </w:pP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lastRenderedPageBreak/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364CD9D2" w14:textId="44F84AF1" w:rsidR="00734158" w:rsidRDefault="005F0EF4" w:rsidP="00426DE7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 follow-up </w:t>
      </w:r>
      <w:r w:rsidR="001F1A36">
        <w:t>to</w:t>
      </w:r>
      <w:r w:rsidR="00814DFD">
        <w:t xml:space="preserve"> the previous meeting</w:t>
      </w:r>
      <w:r w:rsidR="00C13F0C">
        <w:t>.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734158" w:rsidRPr="00F74CB2" w14:paraId="4DB7EADB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D4D1CA3" w14:textId="77777777" w:rsidR="00734158" w:rsidRPr="00734158" w:rsidRDefault="00734158" w:rsidP="00A30178">
            <w:pPr>
              <w:rPr>
                <w:sz w:val="22"/>
                <w:szCs w:val="22"/>
              </w:rPr>
            </w:pPr>
            <w:r w:rsidRPr="00734158">
              <w:rPr>
                <w:noProof/>
              </w:rPr>
              <w:drawing>
                <wp:inline distT="0" distB="0" distL="0" distR="0" wp14:anchorId="23B9BFFB" wp14:editId="2806D3A8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0D972C60" w14:textId="77777777" w:rsidR="00734158" w:rsidRDefault="00734158" w:rsidP="00A3017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>Ask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</w:t>
            </w:r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agents what they thought of the </w:t>
            </w:r>
            <w:proofErr w:type="gramStart"/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>mini-mastermind</w:t>
            </w:r>
            <w:proofErr w:type="gramEnd"/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from last week’s meeting. </w:t>
            </w:r>
          </w:p>
          <w:p w14:paraId="7568BA17" w14:textId="0844E1BD" w:rsidR="00734158" w:rsidRPr="00734158" w:rsidRDefault="00734158" w:rsidP="00A3017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thought of anything else to add to the Past </w:t>
            </w:r>
            <w:r w:rsidR="00C13F0C">
              <w:rPr>
                <w:rStyle w:val="Hyperlink"/>
                <w:color w:val="auto"/>
                <w:sz w:val="22"/>
                <w:szCs w:val="22"/>
                <w:u w:val="none"/>
              </w:rPr>
              <w:t>Buyer</w:t>
            </w:r>
            <w:r w:rsidRPr="0073415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Communication Calendar.</w:t>
            </w:r>
          </w:p>
        </w:tc>
      </w:tr>
    </w:tbl>
    <w:p w14:paraId="2E23DD36" w14:textId="6F444AD5" w:rsidR="00426DE7" w:rsidRDefault="00426DE7" w:rsidP="00426DE7">
      <w:pPr>
        <w:pStyle w:val="ListParagraph"/>
        <w:numPr>
          <w:ilvl w:val="1"/>
          <w:numId w:val="9"/>
        </w:numPr>
      </w:pPr>
      <w:r>
        <w:t>Parking Lot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2E5D528D" w:rsidR="00814DFD" w:rsidRDefault="00814DFD" w:rsidP="005F0EF4">
      <w:pPr>
        <w:numPr>
          <w:ilvl w:val="1"/>
          <w:numId w:val="9"/>
        </w:numPr>
      </w:pPr>
      <w:r>
        <w:t xml:space="preserve">Parking Lot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4A9075E9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AD2689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2689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4EF381D4" w:rsidR="00255078" w:rsidRPr="00AD2689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2689">
              <w:rPr>
                <w:sz w:val="22"/>
                <w:szCs w:val="22"/>
              </w:rPr>
              <w:t xml:space="preserve">Next week </w:t>
            </w:r>
            <w:r w:rsidR="0090300A" w:rsidRPr="00AD2689">
              <w:rPr>
                <w:sz w:val="22"/>
                <w:szCs w:val="22"/>
              </w:rPr>
              <w:t>the</w:t>
            </w:r>
            <w:r w:rsidRPr="00AD2689">
              <w:rPr>
                <w:sz w:val="22"/>
                <w:szCs w:val="22"/>
              </w:rPr>
              <w:t xml:space="preserve"> 15-minute learning sprint will focus o</w:t>
            </w:r>
            <w:r w:rsidR="00567B90" w:rsidRPr="00AD2689">
              <w:rPr>
                <w:sz w:val="22"/>
                <w:szCs w:val="22"/>
              </w:rPr>
              <w:t xml:space="preserve">n </w:t>
            </w:r>
            <w:r w:rsidR="00AD4951" w:rsidRPr="00AD2689">
              <w:rPr>
                <w:sz w:val="22"/>
                <w:szCs w:val="22"/>
              </w:rPr>
              <w:t>monthly goal setting</w:t>
            </w:r>
            <w:r w:rsidRPr="00AD2689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6E262BD9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r w:rsidR="00897BDF">
        <w:t>March 6</w:t>
      </w:r>
      <w:r w:rsidR="00C13413" w:rsidRPr="00C13413">
        <w:rPr>
          <w:vertAlign w:val="superscript"/>
        </w:rPr>
        <w:t>th</w:t>
      </w:r>
      <w:r w:rsidR="00C13413">
        <w:t xml:space="preserve"> </w:t>
      </w:r>
      <w:r>
        <w:t xml:space="preserve">is </w:t>
      </w:r>
      <w:r w:rsidR="00C13F0C">
        <w:t xml:space="preserve">the </w:t>
      </w:r>
      <w:r>
        <w:t>National “</w:t>
      </w:r>
      <w:r w:rsidR="00897BDF">
        <w:t>Day of Unplugging</w:t>
      </w:r>
      <w:r w:rsidR="00C13F0C">
        <w:t>.</w:t>
      </w:r>
      <w:r>
        <w:t>”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AC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AC3CD6" w:rsidRDefault="00255078" w:rsidP="00EB52DE">
            <w:pPr>
              <w:rPr>
                <w:sz w:val="22"/>
                <w:szCs w:val="22"/>
              </w:rPr>
            </w:pPr>
            <w:r w:rsidRPr="00AC3CD6">
              <w:rPr>
                <w:noProof/>
                <w:sz w:val="22"/>
                <w:szCs w:val="22"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956EDE3" w14:textId="79AAAED8" w:rsidR="00255078" w:rsidRPr="00AC3CD6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C3CD6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AC3CD6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AC3CD6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AC3CD6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AC3CD6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AC3CD6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C13F0C" w:rsidRPr="00AC3CD6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AC3CD6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112A8361" w14:textId="77777777" w:rsidR="00AC3CD6" w:rsidRDefault="003E0BEB" w:rsidP="00C13413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CD6">
              <w:rPr>
                <w:sz w:val="22"/>
                <w:szCs w:val="22"/>
              </w:rPr>
              <w:t>Consider doing a pop-b</w:t>
            </w:r>
            <w:r w:rsidR="00C13413" w:rsidRPr="00AC3CD6">
              <w:rPr>
                <w:sz w:val="22"/>
                <w:szCs w:val="22"/>
              </w:rPr>
              <w:t xml:space="preserve">y. </w:t>
            </w:r>
          </w:p>
          <w:p w14:paraId="726D0D54" w14:textId="0D7AA23E" w:rsidR="00AC3CD6" w:rsidRDefault="00C13413" w:rsidP="00AC3CD6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CD6">
              <w:rPr>
                <w:sz w:val="22"/>
                <w:szCs w:val="22"/>
              </w:rPr>
              <w:t xml:space="preserve">Prepare an email or printed marketing piece that provides ideas on what to do when you’re “unplugged” </w:t>
            </w:r>
            <w:r w:rsidR="00AC3CD6">
              <w:rPr>
                <w:sz w:val="22"/>
                <w:szCs w:val="22"/>
              </w:rPr>
              <w:t>and send it to past clients.</w:t>
            </w:r>
          </w:p>
          <w:p w14:paraId="1385D07D" w14:textId="0B91F518" w:rsidR="00AC3CD6" w:rsidRDefault="00AC3CD6" w:rsidP="00AC3CD6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Alternatively,</w:t>
            </w:r>
            <w:r w:rsidR="00C13413" w:rsidRPr="00AC3CD6">
              <w:rPr>
                <w:sz w:val="22"/>
                <w:szCs w:val="22"/>
              </w:rPr>
              <w:t xml:space="preserve"> use the printed version, add a cupcake box mix and your business card</w:t>
            </w:r>
            <w:r>
              <w:rPr>
                <w:sz w:val="22"/>
                <w:szCs w:val="22"/>
              </w:rPr>
              <w:t xml:space="preserve">, and </w:t>
            </w:r>
            <w:r w:rsidR="00C13413" w:rsidRPr="00AC3CD6">
              <w:rPr>
                <w:sz w:val="22"/>
                <w:szCs w:val="22"/>
              </w:rPr>
              <w:t xml:space="preserve">leave </w:t>
            </w:r>
            <w:r>
              <w:rPr>
                <w:sz w:val="22"/>
                <w:szCs w:val="22"/>
              </w:rPr>
              <w:t xml:space="preserve">it </w:t>
            </w:r>
            <w:r w:rsidR="00C13413" w:rsidRPr="00AC3CD6">
              <w:rPr>
                <w:sz w:val="22"/>
                <w:szCs w:val="22"/>
              </w:rPr>
              <w:t xml:space="preserve">during a “pop-by” to your Power SOI members. </w:t>
            </w:r>
          </w:p>
          <w:p w14:paraId="507664C4" w14:textId="6C5BA996" w:rsidR="00C13413" w:rsidRPr="00AC3CD6" w:rsidRDefault="00C13413" w:rsidP="00AC3CD6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CD6">
              <w:rPr>
                <w:sz w:val="22"/>
                <w:szCs w:val="22"/>
              </w:rPr>
              <w:t xml:space="preserve">See </w:t>
            </w:r>
            <w:r w:rsidR="00C13F0C" w:rsidRPr="00AC3CD6">
              <w:rPr>
                <w:sz w:val="22"/>
                <w:szCs w:val="22"/>
              </w:rPr>
              <w:t xml:space="preserve">the </w:t>
            </w:r>
            <w:r w:rsidRPr="00AC3CD6">
              <w:rPr>
                <w:sz w:val="22"/>
                <w:szCs w:val="22"/>
              </w:rPr>
              <w:t xml:space="preserve">image </w:t>
            </w:r>
            <w:r w:rsidR="00C13F0C" w:rsidRPr="00AC3CD6">
              <w:rPr>
                <w:sz w:val="22"/>
                <w:szCs w:val="22"/>
              </w:rPr>
              <w:t>shown on the PowerPoint for inspiration</w:t>
            </w:r>
            <w:r w:rsidRPr="00AC3CD6">
              <w:rPr>
                <w:sz w:val="22"/>
                <w:szCs w:val="22"/>
              </w:rPr>
              <w:t>.</w:t>
            </w:r>
          </w:p>
          <w:p w14:paraId="259A1B94" w14:textId="0E7F9B52" w:rsidR="003E0BEB" w:rsidRPr="00AC3CD6" w:rsidRDefault="003E0BEB" w:rsidP="00C13413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3CD6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7777777" w:rsidR="00814DFD" w:rsidRDefault="00814DFD" w:rsidP="00814DFD">
      <w:pPr>
        <w:ind w:left="720"/>
      </w:pPr>
    </w:p>
    <w:p w14:paraId="5870D522" w14:textId="732C3CE7" w:rsidR="00F74CB2" w:rsidRDefault="00814DFD" w:rsidP="00F74CB2">
      <w:pPr>
        <w:numPr>
          <w:ilvl w:val="0"/>
          <w:numId w:val="9"/>
        </w:numPr>
      </w:pPr>
      <w:r>
        <w:t>Adjourn</w:t>
      </w:r>
    </w:p>
    <w:sectPr w:rsidR="00F74CB2" w:rsidSect="00AA6C8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5460" w14:textId="77777777" w:rsidR="00DE04A8" w:rsidRDefault="00DE04A8" w:rsidP="006809BF">
      <w:r>
        <w:separator/>
      </w:r>
    </w:p>
  </w:endnote>
  <w:endnote w:type="continuationSeparator" w:id="0">
    <w:p w14:paraId="7CB0C60E" w14:textId="77777777" w:rsidR="00DE04A8" w:rsidRDefault="00DE04A8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EBC8" w14:textId="77777777" w:rsidR="00DE04A8" w:rsidRDefault="00DE04A8" w:rsidP="006809BF">
      <w:r>
        <w:separator/>
      </w:r>
    </w:p>
  </w:footnote>
  <w:footnote w:type="continuationSeparator" w:id="0">
    <w:p w14:paraId="391EB54B" w14:textId="77777777" w:rsidR="00DE04A8" w:rsidRDefault="00DE04A8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mtQANcXiDLQAAAA=="/>
  </w:docVars>
  <w:rsids>
    <w:rsidRoot w:val="003C579D"/>
    <w:rsid w:val="000126BE"/>
    <w:rsid w:val="00021EAE"/>
    <w:rsid w:val="0003429B"/>
    <w:rsid w:val="000A466E"/>
    <w:rsid w:val="000A64C4"/>
    <w:rsid w:val="000C0595"/>
    <w:rsid w:val="000E4FE9"/>
    <w:rsid w:val="000F0868"/>
    <w:rsid w:val="001113FE"/>
    <w:rsid w:val="00135B24"/>
    <w:rsid w:val="00147AE4"/>
    <w:rsid w:val="001812DB"/>
    <w:rsid w:val="001942AF"/>
    <w:rsid w:val="001E387F"/>
    <w:rsid w:val="001F1A36"/>
    <w:rsid w:val="00214A9E"/>
    <w:rsid w:val="00223AC8"/>
    <w:rsid w:val="002339DE"/>
    <w:rsid w:val="00245222"/>
    <w:rsid w:val="002521FD"/>
    <w:rsid w:val="00255078"/>
    <w:rsid w:val="00256DC5"/>
    <w:rsid w:val="00264BEF"/>
    <w:rsid w:val="002855A5"/>
    <w:rsid w:val="002C5EDF"/>
    <w:rsid w:val="002E24EE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26DE7"/>
    <w:rsid w:val="0043438A"/>
    <w:rsid w:val="00474485"/>
    <w:rsid w:val="00475E7F"/>
    <w:rsid w:val="00480559"/>
    <w:rsid w:val="004F1363"/>
    <w:rsid w:val="00532561"/>
    <w:rsid w:val="00564F70"/>
    <w:rsid w:val="00567B90"/>
    <w:rsid w:val="00577061"/>
    <w:rsid w:val="005E59BB"/>
    <w:rsid w:val="005F0EF4"/>
    <w:rsid w:val="00600946"/>
    <w:rsid w:val="0064464D"/>
    <w:rsid w:val="006809BF"/>
    <w:rsid w:val="00694BDA"/>
    <w:rsid w:val="006952E0"/>
    <w:rsid w:val="006A6027"/>
    <w:rsid w:val="006E3CF6"/>
    <w:rsid w:val="007045E8"/>
    <w:rsid w:val="00734158"/>
    <w:rsid w:val="007A5F07"/>
    <w:rsid w:val="007D2736"/>
    <w:rsid w:val="007D4053"/>
    <w:rsid w:val="007E61B9"/>
    <w:rsid w:val="00814DFD"/>
    <w:rsid w:val="00874304"/>
    <w:rsid w:val="0088266C"/>
    <w:rsid w:val="00885639"/>
    <w:rsid w:val="0089167B"/>
    <w:rsid w:val="00894B45"/>
    <w:rsid w:val="00894D9B"/>
    <w:rsid w:val="00897BDF"/>
    <w:rsid w:val="008C2276"/>
    <w:rsid w:val="008D19C9"/>
    <w:rsid w:val="00902850"/>
    <w:rsid w:val="0090300A"/>
    <w:rsid w:val="00920A20"/>
    <w:rsid w:val="00944AEB"/>
    <w:rsid w:val="00957B70"/>
    <w:rsid w:val="00963A85"/>
    <w:rsid w:val="009771E7"/>
    <w:rsid w:val="00991C94"/>
    <w:rsid w:val="009C5F1D"/>
    <w:rsid w:val="009F6263"/>
    <w:rsid w:val="00A01E96"/>
    <w:rsid w:val="00A2146A"/>
    <w:rsid w:val="00A316BC"/>
    <w:rsid w:val="00A33934"/>
    <w:rsid w:val="00A34C6A"/>
    <w:rsid w:val="00A808B7"/>
    <w:rsid w:val="00AA6C89"/>
    <w:rsid w:val="00AB0164"/>
    <w:rsid w:val="00AC0EF5"/>
    <w:rsid w:val="00AC3CD6"/>
    <w:rsid w:val="00AC71EE"/>
    <w:rsid w:val="00AD2689"/>
    <w:rsid w:val="00AD4329"/>
    <w:rsid w:val="00AD4951"/>
    <w:rsid w:val="00AE3AE6"/>
    <w:rsid w:val="00B115B6"/>
    <w:rsid w:val="00B23909"/>
    <w:rsid w:val="00B31C75"/>
    <w:rsid w:val="00B34A02"/>
    <w:rsid w:val="00B34B10"/>
    <w:rsid w:val="00B971EB"/>
    <w:rsid w:val="00BA2A7B"/>
    <w:rsid w:val="00BA2F0D"/>
    <w:rsid w:val="00BB52D5"/>
    <w:rsid w:val="00BC6079"/>
    <w:rsid w:val="00BF3DB5"/>
    <w:rsid w:val="00C0251C"/>
    <w:rsid w:val="00C11347"/>
    <w:rsid w:val="00C13413"/>
    <w:rsid w:val="00C13F0C"/>
    <w:rsid w:val="00C63F46"/>
    <w:rsid w:val="00C73E4B"/>
    <w:rsid w:val="00C755E3"/>
    <w:rsid w:val="00C856CE"/>
    <w:rsid w:val="00CB7648"/>
    <w:rsid w:val="00CC4B77"/>
    <w:rsid w:val="00CD537F"/>
    <w:rsid w:val="00D121D7"/>
    <w:rsid w:val="00D22FC1"/>
    <w:rsid w:val="00D66ED2"/>
    <w:rsid w:val="00D82E80"/>
    <w:rsid w:val="00D864F2"/>
    <w:rsid w:val="00D970CE"/>
    <w:rsid w:val="00DE04A8"/>
    <w:rsid w:val="00DE6AF3"/>
    <w:rsid w:val="00E061D0"/>
    <w:rsid w:val="00E21C8A"/>
    <w:rsid w:val="00E2333B"/>
    <w:rsid w:val="00E244E1"/>
    <w:rsid w:val="00E33F76"/>
    <w:rsid w:val="00E50D63"/>
    <w:rsid w:val="00E53412"/>
    <w:rsid w:val="00E6574B"/>
    <w:rsid w:val="00E73871"/>
    <w:rsid w:val="00EB6E20"/>
    <w:rsid w:val="00ED2619"/>
    <w:rsid w:val="00EF7F4D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2/01/Customer-Experience-Worksheet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jsL_eX8jQW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12/agent-agenda-feb2022-week4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arkandlogic.com/wp-content/uploads/2022/01/Customer-Experience-Worksheet.pdf" TargetMode="External"/><Relationship Id="rId10" Type="http://schemas.openxmlformats.org/officeDocument/2006/relationships/hyperlink" Target="https://sparkandlogic.com/wp-content/uploads/2022/01/Customer-Experience-Worksheet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1/12/agent-agenda-feb2022-week4.doc" TargetMode="External"/><Relationship Id="rId14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42E95"/>
    <w:rsid w:val="002643F6"/>
    <w:rsid w:val="003A18A9"/>
    <w:rsid w:val="004E04B4"/>
    <w:rsid w:val="005C1D37"/>
    <w:rsid w:val="0071232A"/>
    <w:rsid w:val="007D6086"/>
    <w:rsid w:val="008E31F4"/>
    <w:rsid w:val="008E4858"/>
    <w:rsid w:val="00A37305"/>
    <w:rsid w:val="00AB3C70"/>
    <w:rsid w:val="00BC117F"/>
    <w:rsid w:val="00F030BB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2022-01-04T18:14:00Z</dcterms:created>
  <dcterms:modified xsi:type="dcterms:W3CDTF">2022-01-19T16:19:00Z</dcterms:modified>
</cp:coreProperties>
</file>